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654" w:rsidRPr="005D5D56" w:rsidRDefault="00F92654" w:rsidP="00F92654">
      <w:pPr>
        <w:widowControl/>
        <w:adjustRightInd w:val="0"/>
        <w:snapToGrid w:val="0"/>
        <w:spacing w:line="360" w:lineRule="auto"/>
        <w:outlineLvl w:val="1"/>
        <w:rPr>
          <w:rFonts w:ascii="標楷體" w:eastAsia="標楷體" w:hAnsi="標楷體" w:cs="AdobeMingStd-Light"/>
          <w:b/>
          <w:kern w:val="0"/>
          <w:sz w:val="28"/>
          <w:szCs w:val="28"/>
        </w:rPr>
      </w:pPr>
      <w:bookmarkStart w:id="0" w:name="_Toc22753303"/>
      <w:bookmarkStart w:id="1" w:name="_Toc496556217"/>
      <w:r w:rsidRPr="005D5D56">
        <w:rPr>
          <w:rFonts w:ascii="標楷體" w:eastAsia="標楷體" w:hAnsi="標楷體" w:cs="AdobeMingStd-Light"/>
          <w:b/>
          <w:kern w:val="0"/>
          <w:sz w:val="28"/>
          <w:szCs w:val="28"/>
        </w:rPr>
        <w:t>子計畫</w:t>
      </w:r>
      <w:r>
        <w:rPr>
          <w:rFonts w:ascii="標楷體" w:eastAsia="標楷體" w:hAnsi="標楷體" w:cs="AdobeMingStd-Light"/>
          <w:b/>
          <w:kern w:val="0"/>
          <w:sz w:val="28"/>
          <w:szCs w:val="28"/>
        </w:rPr>
        <w:t>04</w:t>
      </w:r>
      <w:r w:rsidRPr="005D5D56">
        <w:rPr>
          <w:rFonts w:ascii="標楷體" w:eastAsia="標楷體" w:hAnsi="標楷體" w:cs="AdobeMingStd-Light" w:hint="eastAsia"/>
          <w:b/>
          <w:kern w:val="0"/>
          <w:sz w:val="28"/>
          <w:szCs w:val="28"/>
        </w:rPr>
        <w:t>：</w:t>
      </w:r>
      <w:r w:rsidRPr="005D5D56">
        <w:rPr>
          <w:rFonts w:ascii="標楷體" w:eastAsia="標楷體" w:hAnsi="標楷體" w:cs="AdobeMingStd-Light"/>
          <w:b/>
          <w:kern w:val="0"/>
          <w:sz w:val="28"/>
          <w:szCs w:val="28"/>
        </w:rPr>
        <w:t>「精進輔導團組織能量及運作」</w:t>
      </w:r>
      <w:bookmarkEnd w:id="0"/>
    </w:p>
    <w:p w:rsidR="00F92654" w:rsidRPr="009817DE" w:rsidRDefault="00F92654" w:rsidP="00C34852">
      <w:pPr>
        <w:widowControl/>
        <w:adjustRightInd w:val="0"/>
        <w:snapToGrid w:val="0"/>
        <w:spacing w:line="360" w:lineRule="auto"/>
        <w:ind w:rightChars="-118" w:right="-283"/>
        <w:jc w:val="center"/>
        <w:outlineLvl w:val="2"/>
        <w:rPr>
          <w:rFonts w:ascii="標楷體" w:eastAsia="標楷體" w:hAnsi="標楷體" w:cs="AdobeMingStd-Light"/>
          <w:b/>
          <w:kern w:val="0"/>
          <w:sz w:val="28"/>
          <w:szCs w:val="28"/>
        </w:rPr>
      </w:pPr>
      <w:bookmarkStart w:id="2" w:name="_Toc22753304"/>
      <w:proofErr w:type="gramStart"/>
      <w:r w:rsidRPr="005D5D56">
        <w:rPr>
          <w:rFonts w:ascii="標楷體" w:eastAsia="標楷體" w:hAnsi="標楷體" w:cs="AdobeMingStd-Light" w:hint="eastAsia"/>
          <w:b/>
          <w:kern w:val="0"/>
          <w:sz w:val="28"/>
          <w:szCs w:val="28"/>
        </w:rPr>
        <w:t>臺</w:t>
      </w:r>
      <w:proofErr w:type="gramEnd"/>
      <w:r w:rsidRPr="005D5D56">
        <w:rPr>
          <w:rFonts w:ascii="標楷體" w:eastAsia="標楷體" w:hAnsi="標楷體" w:cs="AdobeMingStd-Light" w:hint="eastAsia"/>
          <w:b/>
          <w:kern w:val="0"/>
          <w:sz w:val="28"/>
          <w:szCs w:val="28"/>
        </w:rPr>
        <w:t>東縣</w:t>
      </w:r>
      <w:proofErr w:type="gramStart"/>
      <w:r w:rsidRPr="005D5D56">
        <w:rPr>
          <w:rFonts w:ascii="標楷體" w:eastAsia="標楷體" w:hAnsi="標楷體" w:cs="AdobeMingStd-Light"/>
          <w:b/>
          <w:kern w:val="0"/>
          <w:sz w:val="28"/>
          <w:szCs w:val="28"/>
        </w:rPr>
        <w:t>109</w:t>
      </w:r>
      <w:proofErr w:type="gramEnd"/>
      <w:r w:rsidRPr="005D5D56">
        <w:rPr>
          <w:rFonts w:ascii="標楷體" w:eastAsia="標楷體" w:hAnsi="標楷體" w:cs="AdobeMingStd-Light" w:hint="eastAsia"/>
          <w:b/>
          <w:kern w:val="0"/>
          <w:sz w:val="28"/>
          <w:szCs w:val="28"/>
        </w:rPr>
        <w:t>年度</w:t>
      </w:r>
      <w:r w:rsidR="009817DE" w:rsidRPr="004F0481">
        <w:rPr>
          <w:rFonts w:ascii="標楷體" w:eastAsia="標楷體" w:hAnsi="標楷體" w:cs="AdobeMingStd-Light" w:hint="eastAsia"/>
          <w:b/>
          <w:kern w:val="0"/>
          <w:sz w:val="28"/>
          <w:szCs w:val="28"/>
        </w:rPr>
        <w:t>「永續</w:t>
      </w:r>
      <w:r w:rsidR="009817DE">
        <w:rPr>
          <w:rFonts w:ascii="標楷體" w:eastAsia="標楷體" w:hAnsi="標楷體" w:cs="AdobeMingStd-Light" w:hint="eastAsia"/>
          <w:b/>
          <w:kern w:val="0"/>
          <w:sz w:val="28"/>
          <w:szCs w:val="28"/>
        </w:rPr>
        <w:t>生活</w:t>
      </w:r>
      <w:proofErr w:type="gramStart"/>
      <w:r w:rsidR="009817DE" w:rsidRPr="004F0481">
        <w:rPr>
          <w:rFonts w:ascii="標楷體" w:eastAsia="標楷體" w:hAnsi="標楷體" w:cs="AdobeMingStd-Light"/>
          <w:b/>
          <w:kern w:val="0"/>
          <w:sz w:val="28"/>
          <w:szCs w:val="28"/>
        </w:rPr>
        <w:t>—</w:t>
      </w:r>
      <w:proofErr w:type="gramEnd"/>
      <w:r w:rsidR="009817DE" w:rsidRPr="009817DE">
        <w:rPr>
          <w:rFonts w:ascii="標楷體" w:eastAsia="標楷體" w:hAnsi="標楷體" w:cs="AdobeMingStd-Light" w:hint="eastAsia"/>
          <w:b/>
          <w:kern w:val="0"/>
          <w:sz w:val="28"/>
          <w:szCs w:val="28"/>
        </w:rPr>
        <w:t>循環經濟及能源運用</w:t>
      </w:r>
      <w:r w:rsidR="009817DE" w:rsidRPr="004F0481">
        <w:rPr>
          <w:rFonts w:ascii="標楷體" w:eastAsia="標楷體" w:hAnsi="標楷體" w:cs="AdobeMingStd-Light" w:hint="eastAsia"/>
          <w:b/>
          <w:kern w:val="0"/>
          <w:sz w:val="28"/>
          <w:szCs w:val="28"/>
        </w:rPr>
        <w:t>」</w:t>
      </w:r>
      <w:bookmarkEnd w:id="2"/>
      <w:r w:rsidR="00C34852" w:rsidRPr="004F0481">
        <w:rPr>
          <w:rFonts w:ascii="標楷體" w:eastAsia="標楷體" w:hAnsi="標楷體" w:cs="AdobeMingStd-Light" w:hint="eastAsia"/>
          <w:b/>
          <w:kern w:val="0"/>
          <w:sz w:val="28"/>
          <w:szCs w:val="28"/>
        </w:rPr>
        <w:t>工作坊</w:t>
      </w:r>
      <w:r w:rsidR="00C34852">
        <w:rPr>
          <w:rFonts w:ascii="標楷體" w:eastAsia="標楷體" w:hAnsi="標楷體" w:cs="AdobeMingStd-Light" w:hint="eastAsia"/>
          <w:b/>
          <w:kern w:val="0"/>
          <w:sz w:val="28"/>
          <w:szCs w:val="28"/>
        </w:rPr>
        <w:t>（展延研習）</w:t>
      </w:r>
      <w:r w:rsidR="00C34852" w:rsidRPr="004F0481">
        <w:rPr>
          <w:rFonts w:ascii="標楷體" w:eastAsia="標楷體" w:hAnsi="標楷體" w:cs="AdobeMingStd-Light" w:hint="eastAsia"/>
          <w:b/>
          <w:kern w:val="0"/>
          <w:sz w:val="28"/>
          <w:szCs w:val="28"/>
        </w:rPr>
        <w:t>實施計畫</w:t>
      </w:r>
    </w:p>
    <w:bookmarkEnd w:id="1"/>
    <w:p w:rsidR="00F92654" w:rsidRPr="007C34ED" w:rsidRDefault="00F92654" w:rsidP="00F92654">
      <w:pPr>
        <w:pStyle w:val="a7"/>
        <w:spacing w:line="360" w:lineRule="auto"/>
        <w:rPr>
          <w:rFonts w:ascii="標楷體" w:eastAsia="標楷體" w:hAnsi="標楷體"/>
          <w:b w:val="0"/>
          <w:bCs w:val="0"/>
        </w:rPr>
      </w:pPr>
      <w:r w:rsidRPr="007C34ED">
        <w:rPr>
          <w:rFonts w:ascii="標楷體" w:eastAsia="標楷體" w:hAnsi="標楷體" w:hint="eastAsia"/>
          <w:b w:val="0"/>
          <w:bCs w:val="0"/>
        </w:rPr>
        <w:t>一、依據</w:t>
      </w:r>
    </w:p>
    <w:p w:rsidR="00F92654" w:rsidRPr="007C34ED" w:rsidRDefault="00F92654" w:rsidP="00F92654">
      <w:pPr>
        <w:adjustRightInd w:val="0"/>
        <w:snapToGrid w:val="0"/>
        <w:spacing w:line="360" w:lineRule="auto"/>
        <w:ind w:firstLineChars="118" w:firstLine="283"/>
        <w:rPr>
          <w:rFonts w:ascii="標楷體" w:eastAsia="標楷體" w:hAnsi="標楷體"/>
        </w:rPr>
      </w:pPr>
      <w:r w:rsidRPr="007C34ED">
        <w:rPr>
          <w:rFonts w:ascii="標楷體" w:eastAsia="標楷體" w:hAnsi="標楷體" w:hint="eastAsia"/>
        </w:rPr>
        <w:t>(</w:t>
      </w:r>
      <w:proofErr w:type="gramStart"/>
      <w:r w:rsidRPr="007C34ED">
        <w:rPr>
          <w:rFonts w:ascii="標楷體" w:eastAsia="標楷體" w:hAnsi="標楷體" w:hint="eastAsia"/>
        </w:rPr>
        <w:t>一</w:t>
      </w:r>
      <w:proofErr w:type="gramEnd"/>
      <w:r w:rsidRPr="007C34ED">
        <w:rPr>
          <w:rFonts w:ascii="標楷體" w:eastAsia="標楷體" w:hAnsi="標楷體" w:hint="eastAsia"/>
        </w:rPr>
        <w:t>)教育部</w:t>
      </w:r>
      <w:proofErr w:type="gramStart"/>
      <w:r>
        <w:rPr>
          <w:rFonts w:ascii="標楷體" w:eastAsia="標楷體" w:hAnsi="標楷體" w:hint="eastAsia"/>
        </w:rPr>
        <w:t>109</w:t>
      </w:r>
      <w:proofErr w:type="gramEnd"/>
      <w:r w:rsidRPr="007C34ED">
        <w:rPr>
          <w:rFonts w:ascii="標楷體" w:eastAsia="標楷體" w:hAnsi="標楷體" w:hint="eastAsia"/>
        </w:rPr>
        <w:t>年度補助地方政府辦理環境教育輔導小組計畫</w:t>
      </w:r>
      <w:r w:rsidRPr="007C34ED">
        <w:rPr>
          <w:rFonts w:ascii="標楷體" w:eastAsia="標楷體" w:hAnsi="標楷體"/>
        </w:rPr>
        <w:t>。</w:t>
      </w:r>
    </w:p>
    <w:p w:rsidR="00F92654" w:rsidRPr="007C34ED" w:rsidRDefault="00F92654" w:rsidP="00F92654">
      <w:pPr>
        <w:adjustRightInd w:val="0"/>
        <w:snapToGrid w:val="0"/>
        <w:spacing w:line="360" w:lineRule="auto"/>
        <w:ind w:firstLineChars="118" w:firstLine="283"/>
        <w:rPr>
          <w:rFonts w:ascii="標楷體" w:eastAsia="標楷體" w:hAnsi="標楷體"/>
        </w:rPr>
      </w:pPr>
      <w:r w:rsidRPr="007C34ED">
        <w:rPr>
          <w:rFonts w:ascii="標楷體" w:eastAsia="標楷體" w:hAnsi="標楷體" w:hint="eastAsia"/>
        </w:rPr>
        <w:t>(二)</w:t>
      </w:r>
      <w:proofErr w:type="gramStart"/>
      <w:r w:rsidRPr="007C34ED">
        <w:rPr>
          <w:rFonts w:ascii="標楷體" w:eastAsia="標楷體" w:hAnsi="標楷體" w:hint="eastAsia"/>
        </w:rPr>
        <w:t>臺</w:t>
      </w:r>
      <w:proofErr w:type="gramEnd"/>
      <w:r w:rsidRPr="007C34ED">
        <w:rPr>
          <w:rFonts w:ascii="標楷體" w:eastAsia="標楷體" w:hAnsi="標楷體" w:hint="eastAsia"/>
        </w:rPr>
        <w:t>東縣</w:t>
      </w:r>
      <w:proofErr w:type="gramStart"/>
      <w:r>
        <w:rPr>
          <w:rFonts w:ascii="標楷體" w:eastAsia="標楷體" w:hAnsi="標楷體"/>
        </w:rPr>
        <w:t>109</w:t>
      </w:r>
      <w:proofErr w:type="gramEnd"/>
      <w:r w:rsidRPr="007C34ED">
        <w:rPr>
          <w:rFonts w:ascii="標楷體" w:eastAsia="標楷體" w:hAnsi="標楷體" w:hint="eastAsia"/>
        </w:rPr>
        <w:t>年度環境教育輔導小組計畫。</w:t>
      </w:r>
    </w:p>
    <w:p w:rsidR="00F92654" w:rsidRPr="007C34ED" w:rsidRDefault="00F92654" w:rsidP="00F92654">
      <w:pPr>
        <w:pStyle w:val="a7"/>
        <w:spacing w:line="360" w:lineRule="auto"/>
        <w:rPr>
          <w:rFonts w:ascii="標楷體" w:eastAsia="標楷體" w:hAnsi="標楷體"/>
          <w:b w:val="0"/>
          <w:bCs w:val="0"/>
        </w:rPr>
      </w:pPr>
      <w:r w:rsidRPr="007C34ED">
        <w:rPr>
          <w:rFonts w:ascii="標楷體" w:eastAsia="標楷體" w:hAnsi="標楷體" w:hint="eastAsia"/>
          <w:b w:val="0"/>
          <w:bCs w:val="0"/>
        </w:rPr>
        <w:t>二、目標</w:t>
      </w:r>
    </w:p>
    <w:p w:rsidR="00F92654" w:rsidRPr="007C34ED" w:rsidRDefault="00F92654" w:rsidP="00F92654">
      <w:pPr>
        <w:spacing w:line="360" w:lineRule="auto"/>
        <w:ind w:leftChars="100" w:left="960" w:hangingChars="300" w:hanging="720"/>
        <w:rPr>
          <w:rFonts w:ascii="標楷體" w:eastAsia="標楷體" w:hAnsi="標楷體"/>
        </w:rPr>
      </w:pPr>
      <w:r w:rsidRPr="007C34ED">
        <w:rPr>
          <w:rFonts w:ascii="標楷體" w:eastAsia="標楷體" w:hAnsi="標楷體" w:hint="eastAsia"/>
        </w:rPr>
        <w:t>(</w:t>
      </w:r>
      <w:proofErr w:type="gramStart"/>
      <w:r w:rsidRPr="007C34ED">
        <w:rPr>
          <w:rFonts w:ascii="標楷體" w:eastAsia="標楷體" w:hAnsi="標楷體" w:hint="eastAsia"/>
        </w:rPr>
        <w:t>一</w:t>
      </w:r>
      <w:proofErr w:type="gramEnd"/>
      <w:r w:rsidRPr="007C34ED">
        <w:rPr>
          <w:rFonts w:ascii="標楷體" w:eastAsia="標楷體" w:hAnsi="標楷體" w:hint="eastAsia"/>
        </w:rPr>
        <w:t>)協助各校環境教育指定人員建立對環境行動參與及環境行動能力之認識。</w:t>
      </w:r>
    </w:p>
    <w:p w:rsidR="00F92654" w:rsidRPr="007C34ED" w:rsidRDefault="00F92654" w:rsidP="00F92654">
      <w:pPr>
        <w:spacing w:line="360" w:lineRule="auto"/>
        <w:ind w:leftChars="100" w:left="960" w:hangingChars="300" w:hanging="720"/>
        <w:rPr>
          <w:rFonts w:ascii="標楷體" w:eastAsia="標楷體" w:hAnsi="標楷體"/>
        </w:rPr>
      </w:pPr>
      <w:r w:rsidRPr="007C34ED">
        <w:rPr>
          <w:rFonts w:ascii="標楷體" w:eastAsia="標楷體" w:hAnsi="標楷體" w:hint="eastAsia"/>
        </w:rPr>
        <w:t>(二)強化各校環境教育指定人員將相關理念融入任務執行與教學引導之能力。</w:t>
      </w:r>
    </w:p>
    <w:p w:rsidR="00F92654" w:rsidRPr="007C34ED" w:rsidRDefault="00F92654" w:rsidP="00F92654">
      <w:pPr>
        <w:spacing w:line="360" w:lineRule="auto"/>
        <w:ind w:leftChars="100" w:left="960" w:hangingChars="300" w:hanging="720"/>
        <w:rPr>
          <w:rFonts w:ascii="標楷體" w:eastAsia="標楷體" w:hAnsi="標楷體"/>
        </w:rPr>
      </w:pPr>
      <w:r w:rsidRPr="007C34ED">
        <w:rPr>
          <w:rFonts w:ascii="標楷體" w:eastAsia="標楷體" w:hAnsi="標楷體" w:hint="eastAsia"/>
        </w:rPr>
        <w:t>(三)介紹各類教學策略與實際案例，提升環境教育指定人員的推動執行品質。</w:t>
      </w:r>
    </w:p>
    <w:p w:rsidR="00F92654" w:rsidRPr="007C34ED" w:rsidRDefault="00F92654" w:rsidP="00F92654">
      <w:pPr>
        <w:spacing w:line="360" w:lineRule="auto"/>
        <w:ind w:leftChars="100" w:left="708" w:hangingChars="195" w:hanging="468"/>
        <w:rPr>
          <w:rFonts w:ascii="標楷體" w:eastAsia="標楷體" w:hAnsi="標楷體"/>
        </w:rPr>
      </w:pPr>
      <w:r w:rsidRPr="007C34ED">
        <w:rPr>
          <w:rFonts w:ascii="標楷體" w:eastAsia="標楷體" w:hAnsi="標楷體" w:hint="eastAsia"/>
        </w:rPr>
        <w:t>(四)結合優質環境教育設施場所資源特色，透過見學體驗與討論對話，提昇教學成效。</w:t>
      </w:r>
    </w:p>
    <w:p w:rsidR="00F92654" w:rsidRPr="007C34ED" w:rsidRDefault="00F92654" w:rsidP="00F92654">
      <w:pPr>
        <w:pStyle w:val="a7"/>
        <w:spacing w:line="360" w:lineRule="auto"/>
        <w:rPr>
          <w:rFonts w:ascii="標楷體" w:eastAsia="標楷體" w:hAnsi="標楷體"/>
          <w:b w:val="0"/>
        </w:rPr>
      </w:pPr>
      <w:r w:rsidRPr="007C34ED">
        <w:rPr>
          <w:rFonts w:ascii="標楷體" w:eastAsia="標楷體" w:hAnsi="標楷體" w:hint="eastAsia"/>
          <w:b w:val="0"/>
          <w:bCs w:val="0"/>
        </w:rPr>
        <w:t>三、</w:t>
      </w:r>
      <w:r w:rsidRPr="007C34ED">
        <w:rPr>
          <w:rFonts w:ascii="標楷體" w:eastAsia="標楷體" w:hAnsi="標楷體" w:hint="eastAsia"/>
          <w:b w:val="0"/>
        </w:rPr>
        <w:t>指導單位：教育部</w:t>
      </w:r>
    </w:p>
    <w:p w:rsidR="00F92654" w:rsidRPr="007C34ED" w:rsidRDefault="00F92654" w:rsidP="00F92654">
      <w:pPr>
        <w:pStyle w:val="a5"/>
        <w:spacing w:line="360" w:lineRule="auto"/>
        <w:rPr>
          <w:rFonts w:ascii="標楷體" w:eastAsia="標楷體" w:hAnsi="標楷體"/>
        </w:rPr>
      </w:pPr>
      <w:r w:rsidRPr="007C34ED">
        <w:rPr>
          <w:rFonts w:ascii="標楷體" w:eastAsia="標楷體" w:hAnsi="標楷體"/>
        </w:rPr>
        <w:t>四、</w:t>
      </w:r>
      <w:r w:rsidRPr="007C34ED">
        <w:rPr>
          <w:rFonts w:ascii="標楷體" w:eastAsia="標楷體" w:hAnsi="標楷體" w:hint="eastAsia"/>
        </w:rPr>
        <w:t>主辦單位：</w:t>
      </w:r>
      <w:proofErr w:type="gramStart"/>
      <w:r w:rsidRPr="007C34ED">
        <w:rPr>
          <w:rFonts w:ascii="標楷體" w:eastAsia="標楷體" w:hAnsi="標楷體" w:hint="eastAsia"/>
        </w:rPr>
        <w:t>臺</w:t>
      </w:r>
      <w:proofErr w:type="gramEnd"/>
      <w:r w:rsidRPr="007C34ED">
        <w:rPr>
          <w:rFonts w:ascii="標楷體" w:eastAsia="標楷體" w:hAnsi="標楷體" w:hint="eastAsia"/>
        </w:rPr>
        <w:t>東縣政府</w:t>
      </w:r>
    </w:p>
    <w:p w:rsidR="00F92654" w:rsidRPr="007C34ED" w:rsidRDefault="00F92654" w:rsidP="00F92654">
      <w:pPr>
        <w:pStyle w:val="a5"/>
        <w:spacing w:line="360" w:lineRule="auto"/>
        <w:rPr>
          <w:rFonts w:ascii="標楷體" w:eastAsia="標楷體" w:hAnsi="標楷體"/>
        </w:rPr>
      </w:pPr>
      <w:r w:rsidRPr="007C34ED">
        <w:rPr>
          <w:rFonts w:ascii="標楷體" w:eastAsia="標楷體" w:hAnsi="標楷體"/>
        </w:rPr>
        <w:t>五、</w:t>
      </w:r>
      <w:r w:rsidRPr="007C34ED">
        <w:rPr>
          <w:rFonts w:ascii="標楷體" w:eastAsia="標楷體" w:hAnsi="標楷體" w:hint="eastAsia"/>
        </w:rPr>
        <w:t>承辦單位：</w:t>
      </w:r>
      <w:proofErr w:type="gramStart"/>
      <w:r w:rsidRPr="007C34ED">
        <w:rPr>
          <w:rFonts w:ascii="標楷體" w:eastAsia="標楷體" w:hAnsi="標楷體" w:hint="eastAsia"/>
        </w:rPr>
        <w:t>臺</w:t>
      </w:r>
      <w:proofErr w:type="gramEnd"/>
      <w:r w:rsidRPr="007C34ED">
        <w:rPr>
          <w:rFonts w:ascii="標楷體" w:eastAsia="標楷體" w:hAnsi="標楷體" w:hint="eastAsia"/>
        </w:rPr>
        <w:t>東縣</w:t>
      </w:r>
      <w:r w:rsidR="00D35267">
        <w:rPr>
          <w:rFonts w:ascii="標楷體" w:eastAsia="標楷體" w:hAnsi="標楷體" w:hint="eastAsia"/>
        </w:rPr>
        <w:t>東河鄉興隆</w:t>
      </w:r>
      <w:r w:rsidRPr="007C34ED">
        <w:rPr>
          <w:rFonts w:ascii="標楷體" w:eastAsia="標楷體" w:hAnsi="標楷體" w:hint="eastAsia"/>
        </w:rPr>
        <w:t>國民小學</w:t>
      </w:r>
    </w:p>
    <w:p w:rsidR="00F92654" w:rsidRPr="007C34ED" w:rsidRDefault="00F92654" w:rsidP="00F92654">
      <w:pPr>
        <w:pStyle w:val="a5"/>
        <w:spacing w:line="360" w:lineRule="auto"/>
        <w:rPr>
          <w:rFonts w:ascii="標楷體" w:eastAsia="標楷體" w:hAnsi="標楷體"/>
        </w:rPr>
      </w:pPr>
      <w:r w:rsidRPr="007C34ED">
        <w:rPr>
          <w:rFonts w:ascii="標楷體" w:eastAsia="標楷體" w:hAnsi="標楷體"/>
        </w:rPr>
        <w:t>六、</w:t>
      </w:r>
      <w:r w:rsidRPr="007C34ED">
        <w:rPr>
          <w:rFonts w:ascii="標楷體" w:eastAsia="標楷體" w:hAnsi="標楷體" w:hint="eastAsia"/>
        </w:rPr>
        <w:t>協辦單位：</w:t>
      </w:r>
      <w:proofErr w:type="gramStart"/>
      <w:r w:rsidRPr="007C34ED">
        <w:rPr>
          <w:rFonts w:ascii="標楷體" w:eastAsia="標楷體" w:hAnsi="標楷體" w:hint="eastAsia"/>
        </w:rPr>
        <w:t>臺</w:t>
      </w:r>
      <w:proofErr w:type="gramEnd"/>
      <w:r w:rsidRPr="007C34ED">
        <w:rPr>
          <w:rFonts w:ascii="標楷體" w:eastAsia="標楷體" w:hAnsi="標楷體" w:hint="eastAsia"/>
        </w:rPr>
        <w:t>東縣環境教育中心</w:t>
      </w:r>
    </w:p>
    <w:p w:rsidR="00F92654" w:rsidRPr="007C34ED" w:rsidRDefault="00F92654" w:rsidP="00F92654">
      <w:pPr>
        <w:spacing w:line="360" w:lineRule="auto"/>
        <w:rPr>
          <w:rFonts w:ascii="標楷體" w:eastAsia="標楷體" w:hAnsi="標楷體"/>
        </w:rPr>
      </w:pPr>
      <w:r w:rsidRPr="007C34ED">
        <w:rPr>
          <w:rFonts w:ascii="標楷體" w:eastAsia="標楷體" w:hAnsi="標楷體" w:hint="eastAsia"/>
        </w:rPr>
        <w:t>七、辦理時間：</w:t>
      </w:r>
      <w:r>
        <w:rPr>
          <w:rFonts w:ascii="標楷體" w:eastAsia="標楷體" w:hAnsi="標楷體" w:cs="標楷體"/>
          <w:bCs/>
        </w:rPr>
        <w:t>109</w:t>
      </w:r>
      <w:r w:rsidRPr="007C34ED">
        <w:rPr>
          <w:rFonts w:ascii="標楷體" w:eastAsia="標楷體" w:hAnsi="標楷體" w:cs="標楷體" w:hint="eastAsia"/>
          <w:bCs/>
        </w:rPr>
        <w:t>年</w:t>
      </w:r>
      <w:r w:rsidR="00862687">
        <w:rPr>
          <w:rFonts w:ascii="標楷體" w:eastAsia="標楷體" w:hAnsi="標楷體" w:cs="標楷體" w:hint="eastAsia"/>
          <w:bCs/>
        </w:rPr>
        <w:t>8月6日、</w:t>
      </w:r>
      <w:r w:rsidR="00862687">
        <w:rPr>
          <w:rFonts w:ascii="標楷體" w:eastAsia="標楷體" w:hAnsi="標楷體" w:cs="標楷體"/>
          <w:bCs/>
        </w:rPr>
        <w:t>109</w:t>
      </w:r>
      <w:r w:rsidR="00862687" w:rsidRPr="007C34ED">
        <w:rPr>
          <w:rFonts w:ascii="標楷體" w:eastAsia="標楷體" w:hAnsi="標楷體" w:cs="標楷體" w:hint="eastAsia"/>
          <w:bCs/>
        </w:rPr>
        <w:t>年</w:t>
      </w:r>
      <w:r w:rsidR="00862687">
        <w:rPr>
          <w:rFonts w:ascii="標楷體" w:eastAsia="標楷體" w:hAnsi="標楷體" w:cs="標楷體" w:hint="eastAsia"/>
          <w:bCs/>
        </w:rPr>
        <w:t>8月7日、</w:t>
      </w:r>
      <w:r w:rsidR="00862687">
        <w:rPr>
          <w:rFonts w:ascii="標楷體" w:eastAsia="標楷體" w:hAnsi="標楷體" w:cs="標楷體"/>
          <w:bCs/>
        </w:rPr>
        <w:t>109</w:t>
      </w:r>
      <w:r w:rsidR="00862687" w:rsidRPr="007C34ED">
        <w:rPr>
          <w:rFonts w:ascii="標楷體" w:eastAsia="標楷體" w:hAnsi="標楷體" w:cs="標楷體" w:hint="eastAsia"/>
          <w:bCs/>
        </w:rPr>
        <w:t>年</w:t>
      </w:r>
      <w:r w:rsidR="00862687">
        <w:rPr>
          <w:rFonts w:ascii="標楷體" w:eastAsia="標楷體" w:hAnsi="標楷體" w:cs="標楷體" w:hint="eastAsia"/>
          <w:bCs/>
        </w:rPr>
        <w:t>10月7日</w:t>
      </w:r>
    </w:p>
    <w:p w:rsidR="00F92654" w:rsidRPr="007D2E3C" w:rsidRDefault="00F92654" w:rsidP="00F92654">
      <w:pPr>
        <w:spacing w:line="360" w:lineRule="auto"/>
        <w:rPr>
          <w:rFonts w:ascii="標楷體" w:eastAsia="標楷體" w:hAnsi="標楷體" w:cs="標楷體"/>
          <w:bCs/>
        </w:rPr>
      </w:pPr>
      <w:r w:rsidRPr="007C34ED">
        <w:rPr>
          <w:rFonts w:ascii="標楷體" w:eastAsia="標楷體" w:hAnsi="標楷體"/>
        </w:rPr>
        <w:t>八、參與對象：預計招收</w:t>
      </w:r>
      <w:r w:rsidRPr="007C34ED">
        <w:rPr>
          <w:rFonts w:ascii="標楷體" w:eastAsia="標楷體" w:hAnsi="標楷體" w:hint="eastAsia"/>
        </w:rPr>
        <w:t>40人</w:t>
      </w:r>
    </w:p>
    <w:p w:rsidR="00F92654" w:rsidRPr="007D2E3C" w:rsidRDefault="007D2E3C" w:rsidP="007D2E3C">
      <w:pPr>
        <w:spacing w:line="360" w:lineRule="auto"/>
        <w:ind w:left="720" w:hangingChars="300" w:hanging="720"/>
        <w:rPr>
          <w:rFonts w:ascii="標楷體" w:eastAsia="標楷體" w:hAnsi="標楷體" w:cs="標楷體"/>
          <w:bCs/>
        </w:rPr>
      </w:pPr>
      <w:r>
        <w:rPr>
          <w:rFonts w:ascii="標楷體" w:eastAsia="標楷體" w:hAnsi="標楷體" w:cs="標楷體" w:hint="eastAsia"/>
          <w:bCs/>
        </w:rPr>
        <w:t xml:space="preserve">  </w:t>
      </w:r>
      <w:r w:rsidR="00F92654" w:rsidRPr="007D2E3C">
        <w:rPr>
          <w:rFonts w:ascii="標楷體" w:eastAsia="標楷體" w:hAnsi="標楷體" w:cs="標楷體" w:hint="eastAsia"/>
          <w:bCs/>
        </w:rPr>
        <w:t>(一)</w:t>
      </w:r>
      <w:r w:rsidRPr="007D2E3C">
        <w:rPr>
          <w:rFonts w:ascii="標楷體" w:eastAsia="標楷體" w:hAnsi="標楷體" w:cs="標楷體"/>
          <w:bCs/>
        </w:rPr>
        <w:t>本縣各校已取得環境教育人員認證證書，其認證證書即將屆期，且須申請</w:t>
      </w:r>
      <w:proofErr w:type="gramStart"/>
      <w:r w:rsidRPr="007D2E3C">
        <w:rPr>
          <w:rFonts w:ascii="標楷體" w:eastAsia="標楷體" w:hAnsi="標楷體" w:cs="標楷體"/>
          <w:bCs/>
        </w:rPr>
        <w:t>展延者</w:t>
      </w:r>
      <w:proofErr w:type="gramEnd"/>
      <w:r w:rsidRPr="007D2E3C">
        <w:rPr>
          <w:rFonts w:ascii="標楷體" w:eastAsia="標楷體" w:hAnsi="標楷體" w:cs="標楷體"/>
          <w:bCs/>
        </w:rPr>
        <w:t>，請於屆期前完成30小時課程，以利認證展</w:t>
      </w:r>
      <w:proofErr w:type="gramStart"/>
      <w:r w:rsidRPr="007D2E3C">
        <w:rPr>
          <w:rFonts w:ascii="標楷體" w:eastAsia="標楷體" w:hAnsi="標楷體" w:cs="標楷體"/>
          <w:bCs/>
        </w:rPr>
        <w:t>延申</w:t>
      </w:r>
      <w:proofErr w:type="gramEnd"/>
      <w:r w:rsidRPr="007D2E3C">
        <w:rPr>
          <w:rFonts w:ascii="標楷體" w:eastAsia="標楷體" w:hAnsi="標楷體" w:cs="標楷體"/>
          <w:bCs/>
        </w:rPr>
        <w:t>請作業。</w:t>
      </w:r>
      <w:r w:rsidR="00F92654" w:rsidRPr="007D2E3C">
        <w:rPr>
          <w:rFonts w:ascii="標楷體" w:eastAsia="標楷體" w:hAnsi="標楷體" w:cs="標楷體" w:hint="eastAsia"/>
          <w:bCs/>
        </w:rPr>
        <w:t>。</w:t>
      </w:r>
    </w:p>
    <w:p w:rsidR="00F92654" w:rsidRPr="007C34ED" w:rsidRDefault="00F92654" w:rsidP="00F92654">
      <w:pPr>
        <w:spacing w:line="360" w:lineRule="auto"/>
        <w:ind w:firstLineChars="100" w:firstLine="240"/>
        <w:rPr>
          <w:rFonts w:ascii="標楷體" w:eastAsia="標楷體" w:hAnsi="標楷體"/>
        </w:rPr>
      </w:pPr>
      <w:r w:rsidRPr="007C34ED">
        <w:rPr>
          <w:rFonts w:ascii="標楷體" w:eastAsia="標楷體" w:hAnsi="標楷體" w:cs="標楷體" w:hint="eastAsia"/>
        </w:rPr>
        <w:t>(二)</w:t>
      </w:r>
      <w:r>
        <w:rPr>
          <w:rFonts w:ascii="標楷體" w:eastAsia="標楷體" w:hAnsi="標楷體" w:hint="eastAsia"/>
        </w:rPr>
        <w:t>本縣高級中等</w:t>
      </w:r>
      <w:r w:rsidRPr="007C34ED">
        <w:rPr>
          <w:rFonts w:ascii="標楷體" w:eastAsia="標楷體" w:hAnsi="標楷體" w:hint="eastAsia"/>
        </w:rPr>
        <w:t>以下</w:t>
      </w:r>
      <w:r>
        <w:rPr>
          <w:rFonts w:ascii="標楷體" w:eastAsia="標楷體" w:hAnsi="標楷體" w:hint="eastAsia"/>
        </w:rPr>
        <w:t>學校</w:t>
      </w:r>
      <w:r w:rsidRPr="007C34ED">
        <w:rPr>
          <w:rFonts w:ascii="標楷體" w:eastAsia="標楷體" w:hAnsi="標楷體" w:hint="eastAsia"/>
        </w:rPr>
        <w:t>通過教育部或環保署環境教育人員認證之教職員工。</w:t>
      </w:r>
    </w:p>
    <w:p w:rsidR="00F92654" w:rsidRPr="007C34ED" w:rsidRDefault="00F92654" w:rsidP="00F92654">
      <w:pPr>
        <w:spacing w:line="360" w:lineRule="auto"/>
        <w:ind w:leftChars="100" w:left="960" w:hangingChars="300" w:hanging="720"/>
        <w:rPr>
          <w:rFonts w:ascii="標楷體" w:eastAsia="標楷體" w:hAnsi="標楷體" w:cs="標楷體"/>
        </w:rPr>
      </w:pPr>
      <w:r w:rsidRPr="007C34ED">
        <w:rPr>
          <w:rFonts w:ascii="標楷體" w:eastAsia="標楷體" w:hAnsi="標楷體" w:hint="eastAsia"/>
        </w:rPr>
        <w:t>(三)</w:t>
      </w:r>
      <w:r w:rsidRPr="007C34ED">
        <w:rPr>
          <w:rFonts w:ascii="標楷體" w:eastAsia="標楷體" w:hAnsi="標楷體" w:cs="標楷體" w:hint="eastAsia"/>
        </w:rPr>
        <w:t>具備自然與生活科技領域、社會學習領域、健康領域或綜合領域之專長教師。</w:t>
      </w:r>
    </w:p>
    <w:p w:rsidR="00F92654" w:rsidRPr="007C34ED" w:rsidRDefault="00F92654" w:rsidP="00F92654">
      <w:pPr>
        <w:spacing w:line="360" w:lineRule="auto"/>
        <w:ind w:leftChars="100" w:left="960" w:hangingChars="300" w:hanging="720"/>
        <w:rPr>
          <w:rFonts w:ascii="標楷體" w:eastAsia="標楷體" w:hAnsi="標楷體" w:cs="標楷體"/>
        </w:rPr>
      </w:pPr>
      <w:r w:rsidRPr="007C34ED">
        <w:rPr>
          <w:rFonts w:ascii="標楷體" w:eastAsia="標楷體" w:hAnsi="標楷體" w:cs="標楷體" w:hint="eastAsia"/>
        </w:rPr>
        <w:t>(四)對於環境教育議題有興趣之縣內教師與行政人員。</w:t>
      </w:r>
    </w:p>
    <w:p w:rsidR="00F92654" w:rsidRPr="007C34ED" w:rsidRDefault="00F92654" w:rsidP="00F92654">
      <w:pPr>
        <w:spacing w:line="360" w:lineRule="auto"/>
        <w:rPr>
          <w:rFonts w:ascii="標楷體" w:eastAsia="標楷體" w:hAnsi="標楷體"/>
        </w:rPr>
      </w:pPr>
      <w:r w:rsidRPr="007C34ED">
        <w:rPr>
          <w:rFonts w:ascii="標楷體" w:eastAsia="標楷體" w:hAnsi="標楷體" w:hint="eastAsia"/>
        </w:rPr>
        <w:t>九、報名方式及注意事項：</w:t>
      </w:r>
    </w:p>
    <w:p w:rsidR="00F92654" w:rsidRDefault="00F92654" w:rsidP="00F92654">
      <w:pPr>
        <w:spacing w:line="360" w:lineRule="auto"/>
        <w:ind w:leftChars="100" w:left="708" w:hangingChars="195" w:hanging="468"/>
        <w:rPr>
          <w:rFonts w:ascii="標楷體" w:eastAsia="標楷體" w:hAnsi="標楷體" w:cs="標楷體"/>
        </w:rPr>
      </w:pPr>
      <w:r w:rsidRPr="007C34ED">
        <w:rPr>
          <w:rFonts w:ascii="標楷體" w:eastAsia="標楷體" w:hAnsi="標楷體" w:cs="標楷體" w:hint="eastAsia"/>
        </w:rPr>
        <w:t>(</w:t>
      </w:r>
      <w:proofErr w:type="gramStart"/>
      <w:r w:rsidRPr="007C34ED">
        <w:rPr>
          <w:rFonts w:ascii="標楷體" w:eastAsia="標楷體" w:hAnsi="標楷體" w:cs="標楷體" w:hint="eastAsia"/>
        </w:rPr>
        <w:t>一</w:t>
      </w:r>
      <w:proofErr w:type="gramEnd"/>
      <w:r w:rsidRPr="007C34ED">
        <w:rPr>
          <w:rFonts w:ascii="標楷體" w:eastAsia="標楷體" w:hAnsi="標楷體" w:cs="標楷體" w:hint="eastAsia"/>
        </w:rPr>
        <w:t>)現職教師請至現職教師請至</w:t>
      </w:r>
    </w:p>
    <w:p w:rsidR="00F92654" w:rsidRDefault="00F92654" w:rsidP="00F92654">
      <w:pPr>
        <w:spacing w:line="360" w:lineRule="auto"/>
        <w:ind w:leftChars="200" w:left="480" w:firstLineChars="100" w:firstLine="240"/>
        <w:rPr>
          <w:rFonts w:ascii="標楷體" w:eastAsia="標楷體" w:hAnsi="標楷體" w:cs="標楷體"/>
          <w:b/>
        </w:rPr>
      </w:pPr>
      <w:r w:rsidRPr="007C34ED">
        <w:rPr>
          <w:rFonts w:ascii="標楷體" w:eastAsia="標楷體" w:hAnsi="標楷體" w:cs="標楷體" w:hint="eastAsia"/>
        </w:rPr>
        <w:t>環境教育終身學習網</w:t>
      </w:r>
      <w:r w:rsidRPr="005D5D56">
        <w:rPr>
          <w:rFonts w:ascii="標楷體" w:eastAsia="標楷體" w:hAnsi="標楷體" w:cs="標楷體" w:hint="eastAsia"/>
          <w:b/>
        </w:rPr>
        <w:t>(</w:t>
      </w:r>
      <w:hyperlink r:id="rId6" w:history="1">
        <w:r w:rsidRPr="005D5D56">
          <w:rPr>
            <w:rFonts w:cs="標楷體"/>
            <w:b/>
          </w:rPr>
          <w:t>https://elearn.epa.gov.tw/Default.aspx</w:t>
        </w:r>
      </w:hyperlink>
      <w:r w:rsidRPr="005D5D56">
        <w:rPr>
          <w:rFonts w:ascii="標楷體" w:eastAsia="標楷體" w:hAnsi="標楷體" w:cs="標楷體" w:hint="eastAsia"/>
          <w:b/>
        </w:rPr>
        <w:t>)</w:t>
      </w:r>
    </w:p>
    <w:p w:rsidR="00F92654" w:rsidRPr="007C34ED" w:rsidRDefault="00F92654" w:rsidP="00F92654">
      <w:pPr>
        <w:spacing w:line="360" w:lineRule="auto"/>
        <w:ind w:leftChars="300" w:left="720"/>
        <w:rPr>
          <w:rFonts w:ascii="標楷體" w:eastAsia="標楷體" w:hAnsi="標楷體" w:cs="標楷體"/>
        </w:rPr>
      </w:pPr>
      <w:r w:rsidRPr="007C34ED">
        <w:rPr>
          <w:rFonts w:ascii="標楷體" w:eastAsia="標楷體" w:hAnsi="標楷體" w:cs="標楷體" w:hint="eastAsia"/>
        </w:rPr>
        <w:t>及全國教師在職進修資訊網</w:t>
      </w:r>
      <w:r w:rsidRPr="005D5D56">
        <w:rPr>
          <w:rFonts w:ascii="標楷體" w:eastAsia="標楷體" w:hAnsi="標楷體" w:hint="eastAsia"/>
          <w:b/>
        </w:rPr>
        <w:t>(</w:t>
      </w:r>
      <w:hyperlink r:id="rId7" w:history="1">
        <w:r w:rsidRPr="00DA3F42">
          <w:rPr>
            <w:rStyle w:val="a3"/>
            <w:rFonts w:ascii="標楷體" w:eastAsia="標楷體" w:hAnsi="標楷體" w:cs="標楷體"/>
            <w:b/>
            <w:szCs w:val="24"/>
          </w:rPr>
          <w:t>http://www4.inservice.edu.tw</w:t>
        </w:r>
        <w:r w:rsidRPr="00DA3F42">
          <w:rPr>
            <w:rStyle w:val="a3"/>
            <w:rFonts w:ascii="標楷體" w:eastAsia="標楷體" w:hAnsi="標楷體" w:hint="eastAsia"/>
            <w:b/>
          </w:rPr>
          <w:t>)</w:t>
        </w:r>
        <w:r w:rsidRPr="00DA3F42">
          <w:rPr>
            <w:rStyle w:val="a3"/>
            <w:rFonts w:ascii="標楷體" w:eastAsia="標楷體" w:hAnsi="標楷體" w:cs="標楷體" w:hint="eastAsia"/>
          </w:rPr>
          <w:t>報名，以利核發研習時</w:t>
        </w:r>
      </w:hyperlink>
      <w:r w:rsidRPr="007C34ED">
        <w:rPr>
          <w:rFonts w:ascii="標楷體" w:eastAsia="標楷體" w:hAnsi="標楷體" w:cs="標楷體" w:hint="eastAsia"/>
        </w:rPr>
        <w:t>數及統計參與人數。</w:t>
      </w:r>
    </w:p>
    <w:p w:rsidR="00F92654" w:rsidRPr="007C34ED" w:rsidRDefault="00F92654" w:rsidP="00F92654">
      <w:pPr>
        <w:spacing w:line="360" w:lineRule="auto"/>
        <w:ind w:leftChars="100" w:left="960" w:hangingChars="300" w:hanging="720"/>
        <w:rPr>
          <w:rFonts w:ascii="標楷體" w:eastAsia="標楷體" w:hAnsi="標楷體" w:cs="標楷體"/>
        </w:rPr>
      </w:pPr>
      <w:r w:rsidRPr="007C34ED">
        <w:rPr>
          <w:rFonts w:ascii="標楷體" w:eastAsia="標楷體" w:hAnsi="標楷體" w:cs="標楷體" w:hint="eastAsia"/>
        </w:rPr>
        <w:lastRenderedPageBreak/>
        <w:t>(二)參加研習人員給予公假登記</w:t>
      </w:r>
      <w:r>
        <w:rPr>
          <w:rFonts w:ascii="標楷體" w:eastAsia="標楷體" w:hAnsi="標楷體" w:cs="標楷體" w:hint="eastAsia"/>
        </w:rPr>
        <w:t>及依規定辦理補休（課</w:t>
      </w:r>
      <w:proofErr w:type="gramStart"/>
      <w:r>
        <w:rPr>
          <w:rFonts w:ascii="標楷體" w:eastAsia="標楷體" w:hAnsi="標楷體" w:cs="標楷體" w:hint="eastAsia"/>
        </w:rPr>
        <w:t>務</w:t>
      </w:r>
      <w:proofErr w:type="gramEnd"/>
      <w:r>
        <w:rPr>
          <w:rFonts w:ascii="標楷體" w:eastAsia="標楷體" w:hAnsi="標楷體" w:cs="標楷體" w:hint="eastAsia"/>
        </w:rPr>
        <w:t>自理）</w:t>
      </w:r>
      <w:r w:rsidRPr="007C34ED">
        <w:rPr>
          <w:rFonts w:ascii="標楷體" w:eastAsia="標楷體" w:hAnsi="標楷體" w:cs="標楷體" w:hint="eastAsia"/>
        </w:rPr>
        <w:t>。</w:t>
      </w:r>
    </w:p>
    <w:p w:rsidR="00F92654" w:rsidRPr="007C34ED" w:rsidRDefault="00F92654" w:rsidP="00F92654">
      <w:pPr>
        <w:spacing w:line="360" w:lineRule="auto"/>
        <w:ind w:firstLineChars="100" w:firstLine="240"/>
        <w:rPr>
          <w:rFonts w:ascii="標楷體" w:eastAsia="標楷體" w:hAnsi="標楷體"/>
        </w:rPr>
      </w:pPr>
      <w:r w:rsidRPr="007C34ED">
        <w:rPr>
          <w:rFonts w:ascii="標楷體" w:eastAsia="標楷體" w:hAnsi="標楷體" w:cs="標楷體" w:hint="eastAsia"/>
        </w:rPr>
        <w:t>(三)為</w:t>
      </w:r>
      <w:r w:rsidRPr="007C34ED">
        <w:rPr>
          <w:rFonts w:ascii="標楷體" w:eastAsia="標楷體" w:hAnsi="標楷體" w:cs="標楷體"/>
        </w:rPr>
        <w:t>落實環保、</w:t>
      </w:r>
      <w:r w:rsidRPr="007C34ED">
        <w:rPr>
          <w:rFonts w:ascii="標楷體" w:eastAsia="標楷體" w:hAnsi="標楷體" w:cs="標楷體" w:hint="eastAsia"/>
        </w:rPr>
        <w:t>節省資源，請參加研習人員自行攜帶環保杯、碗筷。</w:t>
      </w:r>
    </w:p>
    <w:p w:rsidR="00F92654" w:rsidRPr="007C34ED" w:rsidRDefault="00F92654" w:rsidP="00F92654">
      <w:pPr>
        <w:spacing w:line="360" w:lineRule="auto"/>
        <w:rPr>
          <w:rFonts w:ascii="標楷體" w:eastAsia="標楷體" w:hAnsi="標楷體"/>
        </w:rPr>
      </w:pPr>
      <w:r w:rsidRPr="007C34ED">
        <w:rPr>
          <w:rFonts w:ascii="標楷體" w:eastAsia="標楷體" w:hAnsi="標楷體"/>
        </w:rPr>
        <w:t>十、實施地點：</w:t>
      </w:r>
      <w:proofErr w:type="gramStart"/>
      <w:r w:rsidRPr="007C34ED">
        <w:rPr>
          <w:rFonts w:ascii="標楷體" w:eastAsia="標楷體" w:hAnsi="標楷體" w:hint="eastAsia"/>
        </w:rPr>
        <w:t>臺</w:t>
      </w:r>
      <w:proofErr w:type="gramEnd"/>
      <w:r w:rsidRPr="007C34ED">
        <w:rPr>
          <w:rFonts w:ascii="標楷體" w:eastAsia="標楷體" w:hAnsi="標楷體" w:hint="eastAsia"/>
        </w:rPr>
        <w:t>東縣</w:t>
      </w:r>
      <w:proofErr w:type="gramStart"/>
      <w:r w:rsidR="00D35267">
        <w:rPr>
          <w:rFonts w:ascii="標楷體" w:eastAsia="標楷體" w:hAnsi="標楷體" w:hint="eastAsia"/>
        </w:rPr>
        <w:t>臺東市岩灣</w:t>
      </w:r>
      <w:proofErr w:type="gramEnd"/>
      <w:r>
        <w:rPr>
          <w:rFonts w:ascii="標楷體" w:eastAsia="標楷體" w:hAnsi="標楷體" w:hint="eastAsia"/>
        </w:rPr>
        <w:t>國民小學</w:t>
      </w:r>
      <w:r w:rsidR="00954507">
        <w:rPr>
          <w:rFonts w:ascii="標楷體" w:eastAsia="標楷體" w:hAnsi="標楷體" w:hint="eastAsia"/>
        </w:rPr>
        <w:t>。</w:t>
      </w:r>
    </w:p>
    <w:p w:rsidR="00F92654" w:rsidRDefault="00F92654" w:rsidP="00F92654">
      <w:pPr>
        <w:spacing w:line="360" w:lineRule="auto"/>
        <w:rPr>
          <w:rFonts w:ascii="標楷體" w:eastAsia="標楷體" w:hAnsi="標楷體" w:cs="標楷體"/>
          <w:bCs/>
        </w:rPr>
      </w:pPr>
      <w:r w:rsidRPr="007C34ED">
        <w:rPr>
          <w:rFonts w:ascii="標楷體" w:eastAsia="標楷體" w:hAnsi="標楷體"/>
        </w:rPr>
        <w:t>十一、</w:t>
      </w:r>
      <w:r w:rsidRPr="007C34ED">
        <w:rPr>
          <w:rFonts w:ascii="標楷體" w:eastAsia="標楷體" w:hAnsi="標楷體" w:hint="eastAsia"/>
        </w:rPr>
        <w:t>實施內容</w:t>
      </w:r>
      <w:r w:rsidRPr="007C34ED">
        <w:rPr>
          <w:rFonts w:ascii="標楷體" w:eastAsia="標楷體" w:hAnsi="標楷體" w:cs="標楷體" w:hint="eastAsia"/>
        </w:rPr>
        <w:t>：</w:t>
      </w:r>
      <w:r w:rsidRPr="007C34ED">
        <w:rPr>
          <w:rFonts w:ascii="標楷體" w:eastAsia="標楷體" w:hAnsi="標楷體" w:cs="標楷體"/>
          <w:bCs/>
        </w:rPr>
        <w:t xml:space="preserv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tblPr>
      <w:tblGrid>
        <w:gridCol w:w="836"/>
        <w:gridCol w:w="1984"/>
        <w:gridCol w:w="4363"/>
        <w:gridCol w:w="1552"/>
        <w:gridCol w:w="1154"/>
      </w:tblGrid>
      <w:tr w:rsidR="00D44809" w:rsidRPr="007C34ED" w:rsidTr="00C34852">
        <w:trPr>
          <w:trHeight w:val="472"/>
          <w:tblHeader/>
        </w:trPr>
        <w:tc>
          <w:tcPr>
            <w:tcW w:w="836" w:type="dxa"/>
            <w:tcBorders>
              <w:top w:val="single" w:sz="12" w:space="0" w:color="auto"/>
            </w:tcBorders>
            <w:vAlign w:val="center"/>
          </w:tcPr>
          <w:p w:rsidR="00D44809" w:rsidRPr="007C34ED" w:rsidRDefault="00D44809" w:rsidP="00EE454D">
            <w:pPr>
              <w:snapToGrid w:val="0"/>
              <w:jc w:val="center"/>
              <w:rPr>
                <w:rFonts w:ascii="標楷體" w:eastAsia="標楷體" w:hAnsi="標楷體" w:cs="Arial"/>
              </w:rPr>
            </w:pPr>
            <w:r w:rsidRPr="007C34ED">
              <w:rPr>
                <w:rFonts w:ascii="標楷體" w:eastAsia="標楷體" w:hAnsi="標楷體" w:cs="Arial" w:hint="eastAsia"/>
              </w:rPr>
              <w:t>場次</w:t>
            </w:r>
          </w:p>
        </w:tc>
        <w:tc>
          <w:tcPr>
            <w:tcW w:w="1984" w:type="dxa"/>
            <w:tcBorders>
              <w:top w:val="single" w:sz="12" w:space="0" w:color="auto"/>
            </w:tcBorders>
            <w:vAlign w:val="center"/>
          </w:tcPr>
          <w:p w:rsidR="00D44809" w:rsidRPr="007C34ED" w:rsidRDefault="00D44809" w:rsidP="00EE454D">
            <w:pPr>
              <w:snapToGrid w:val="0"/>
              <w:jc w:val="center"/>
              <w:rPr>
                <w:rFonts w:ascii="標楷體" w:eastAsia="標楷體" w:hAnsi="標楷體" w:cs="Arial"/>
              </w:rPr>
            </w:pPr>
            <w:r w:rsidRPr="007C34ED">
              <w:rPr>
                <w:rFonts w:ascii="標楷體" w:eastAsia="標楷體" w:hAnsi="標楷體" w:cs="Arial" w:hint="eastAsia"/>
              </w:rPr>
              <w:t>辦理日期</w:t>
            </w:r>
          </w:p>
        </w:tc>
        <w:tc>
          <w:tcPr>
            <w:tcW w:w="4363" w:type="dxa"/>
            <w:tcBorders>
              <w:top w:val="single" w:sz="12" w:space="0" w:color="auto"/>
            </w:tcBorders>
            <w:vAlign w:val="center"/>
          </w:tcPr>
          <w:p w:rsidR="00D44809" w:rsidRPr="007C34ED" w:rsidRDefault="00D44809" w:rsidP="00EE454D">
            <w:pPr>
              <w:snapToGrid w:val="0"/>
              <w:jc w:val="center"/>
              <w:rPr>
                <w:rFonts w:ascii="標楷體" w:eastAsia="標楷體" w:hAnsi="標楷體" w:cs="Arial"/>
              </w:rPr>
            </w:pPr>
            <w:r w:rsidRPr="007C34ED">
              <w:rPr>
                <w:rFonts w:ascii="標楷體" w:eastAsia="標楷體" w:hAnsi="標楷體" w:cs="Arial" w:hint="eastAsia"/>
              </w:rPr>
              <w:t>研習主題</w:t>
            </w:r>
          </w:p>
        </w:tc>
        <w:tc>
          <w:tcPr>
            <w:tcW w:w="1552" w:type="dxa"/>
            <w:tcBorders>
              <w:top w:val="single" w:sz="12" w:space="0" w:color="auto"/>
              <w:right w:val="single" w:sz="4" w:space="0" w:color="auto"/>
            </w:tcBorders>
            <w:vAlign w:val="center"/>
          </w:tcPr>
          <w:p w:rsidR="00D44809" w:rsidRPr="007C34ED" w:rsidRDefault="00D44809" w:rsidP="00EE454D">
            <w:pPr>
              <w:snapToGrid w:val="0"/>
              <w:jc w:val="center"/>
              <w:rPr>
                <w:rFonts w:ascii="標楷體" w:eastAsia="標楷體" w:hAnsi="標楷體" w:cs="Arial"/>
              </w:rPr>
            </w:pPr>
            <w:r>
              <w:rPr>
                <w:rFonts w:ascii="標楷體" w:eastAsia="標楷體" w:hAnsi="標楷體" w:cs="Arial" w:hint="eastAsia"/>
              </w:rPr>
              <w:t>講師</w:t>
            </w:r>
          </w:p>
        </w:tc>
        <w:tc>
          <w:tcPr>
            <w:tcW w:w="1154" w:type="dxa"/>
            <w:tcBorders>
              <w:top w:val="single" w:sz="12" w:space="0" w:color="auto"/>
              <w:left w:val="single" w:sz="4" w:space="0" w:color="auto"/>
            </w:tcBorders>
            <w:vAlign w:val="center"/>
          </w:tcPr>
          <w:p w:rsidR="00D44809" w:rsidRPr="007C34ED" w:rsidRDefault="00D44809" w:rsidP="00EE454D">
            <w:pPr>
              <w:snapToGrid w:val="0"/>
              <w:jc w:val="center"/>
              <w:rPr>
                <w:rFonts w:ascii="標楷體" w:eastAsia="標楷體" w:hAnsi="標楷體" w:cs="Arial"/>
              </w:rPr>
            </w:pPr>
            <w:r w:rsidRPr="007C34ED">
              <w:rPr>
                <w:rFonts w:ascii="標楷體" w:eastAsia="標楷體" w:hAnsi="標楷體" w:cs="Arial" w:hint="eastAsia"/>
              </w:rPr>
              <w:t>備註</w:t>
            </w:r>
          </w:p>
        </w:tc>
      </w:tr>
      <w:tr w:rsidR="00067B26" w:rsidRPr="007C34ED" w:rsidTr="00C34852">
        <w:trPr>
          <w:trHeight w:val="698"/>
          <w:tblHeader/>
        </w:trPr>
        <w:tc>
          <w:tcPr>
            <w:tcW w:w="836" w:type="dxa"/>
            <w:vAlign w:val="center"/>
          </w:tcPr>
          <w:p w:rsidR="00067B26" w:rsidRPr="007C34ED" w:rsidRDefault="00D35267" w:rsidP="00067B26">
            <w:pPr>
              <w:snapToGrid w:val="0"/>
              <w:jc w:val="center"/>
              <w:rPr>
                <w:rFonts w:ascii="標楷體" w:eastAsia="標楷體" w:hAnsi="標楷體" w:cs="Arial"/>
              </w:rPr>
            </w:pPr>
            <w:r>
              <w:rPr>
                <w:rFonts w:ascii="標楷體" w:eastAsia="標楷體" w:hAnsi="標楷體" w:cs="Arial" w:hint="eastAsia"/>
              </w:rPr>
              <w:t>1</w:t>
            </w:r>
          </w:p>
        </w:tc>
        <w:tc>
          <w:tcPr>
            <w:tcW w:w="1984" w:type="dxa"/>
            <w:vAlign w:val="center"/>
          </w:tcPr>
          <w:p w:rsidR="00067B26" w:rsidRDefault="00067B26" w:rsidP="00067B26">
            <w:pPr>
              <w:snapToGrid w:val="0"/>
              <w:jc w:val="center"/>
              <w:rPr>
                <w:rFonts w:ascii="標楷體" w:eastAsia="標楷體" w:hAnsi="標楷體" w:cs="Arial"/>
              </w:rPr>
            </w:pPr>
            <w:r w:rsidRPr="007C34ED">
              <w:rPr>
                <w:rFonts w:ascii="標楷體" w:eastAsia="標楷體" w:hAnsi="標楷體" w:cs="Arial" w:hint="eastAsia"/>
              </w:rPr>
              <w:t>1</w:t>
            </w:r>
            <w:r>
              <w:rPr>
                <w:rFonts w:ascii="標楷體" w:eastAsia="標楷體" w:hAnsi="標楷體" w:cs="Arial"/>
              </w:rPr>
              <w:t>09</w:t>
            </w:r>
            <w:r w:rsidRPr="007C34ED">
              <w:rPr>
                <w:rFonts w:ascii="標楷體" w:eastAsia="標楷體" w:hAnsi="標楷體" w:cs="Arial" w:hint="eastAsia"/>
              </w:rPr>
              <w:t>.</w:t>
            </w:r>
            <w:r>
              <w:rPr>
                <w:rFonts w:ascii="標楷體" w:eastAsia="標楷體" w:hAnsi="標楷體" w:cs="Arial"/>
              </w:rPr>
              <w:t>08.06</w:t>
            </w:r>
          </w:p>
          <w:p w:rsidR="00067B26" w:rsidRPr="007C34ED" w:rsidRDefault="00067B26" w:rsidP="00067B26">
            <w:pPr>
              <w:snapToGrid w:val="0"/>
              <w:jc w:val="center"/>
              <w:rPr>
                <w:rFonts w:ascii="標楷體" w:eastAsia="標楷體" w:hAnsi="標楷體" w:cs="Arial"/>
              </w:rPr>
            </w:pPr>
            <w:r>
              <w:rPr>
                <w:rFonts w:ascii="標楷體" w:eastAsia="標楷體" w:hAnsi="標楷體" w:cs="Arial" w:hint="eastAsia"/>
              </w:rPr>
              <w:t>0</w:t>
            </w:r>
            <w:r>
              <w:rPr>
                <w:rFonts w:ascii="標楷體" w:eastAsia="標楷體" w:hAnsi="標楷體" w:cs="Arial"/>
              </w:rPr>
              <w:t>9</w:t>
            </w:r>
            <w:r>
              <w:rPr>
                <w:rFonts w:ascii="標楷體" w:eastAsia="標楷體" w:hAnsi="標楷體" w:cs="Arial" w:hint="eastAsia"/>
              </w:rPr>
              <w:t>：00～1</w:t>
            </w:r>
            <w:r>
              <w:rPr>
                <w:rFonts w:ascii="標楷體" w:eastAsia="標楷體" w:hAnsi="標楷體" w:cs="Arial"/>
              </w:rPr>
              <w:t>6</w:t>
            </w:r>
            <w:r>
              <w:rPr>
                <w:rFonts w:ascii="標楷體" w:eastAsia="標楷體" w:hAnsi="標楷體" w:cs="Arial" w:hint="eastAsia"/>
              </w:rPr>
              <w:t>：30</w:t>
            </w:r>
          </w:p>
        </w:tc>
        <w:tc>
          <w:tcPr>
            <w:tcW w:w="4363" w:type="dxa"/>
            <w:vAlign w:val="center"/>
          </w:tcPr>
          <w:p w:rsidR="00067B26" w:rsidRPr="007C34ED" w:rsidRDefault="00067B26" w:rsidP="00067B26">
            <w:pPr>
              <w:snapToGrid w:val="0"/>
              <w:rPr>
                <w:rFonts w:ascii="標楷體" w:eastAsia="標楷體" w:hAnsi="標楷體"/>
              </w:rPr>
            </w:pPr>
            <w:r w:rsidRPr="007C34ED">
              <w:rPr>
                <w:rFonts w:ascii="標楷體" w:eastAsia="標楷體" w:hAnsi="標楷體" w:hint="eastAsia"/>
              </w:rPr>
              <w:t>1.環境教育法規(3小時)</w:t>
            </w:r>
          </w:p>
          <w:p w:rsidR="00067B26" w:rsidRPr="007C34ED" w:rsidRDefault="00067B26" w:rsidP="00067B26">
            <w:pPr>
              <w:snapToGrid w:val="0"/>
              <w:rPr>
                <w:rFonts w:ascii="標楷體" w:eastAsia="標楷體" w:hAnsi="標楷體" w:cs="Arial"/>
              </w:rPr>
            </w:pPr>
            <w:r w:rsidRPr="007C34ED">
              <w:rPr>
                <w:rFonts w:ascii="標楷體" w:eastAsia="標楷體" w:hAnsi="標楷體" w:hint="eastAsia"/>
              </w:rPr>
              <w:t>2.永續概念及能源運用融入課程教學分享-自然建築結構說明(3小時)</w:t>
            </w:r>
          </w:p>
        </w:tc>
        <w:tc>
          <w:tcPr>
            <w:tcW w:w="1552" w:type="dxa"/>
            <w:tcBorders>
              <w:right w:val="single" w:sz="4" w:space="0" w:color="auto"/>
            </w:tcBorders>
            <w:vAlign w:val="center"/>
          </w:tcPr>
          <w:p w:rsidR="00067B26" w:rsidRDefault="00FB7441" w:rsidP="00067B26">
            <w:pPr>
              <w:snapToGrid w:val="0"/>
              <w:jc w:val="center"/>
              <w:rPr>
                <w:rFonts w:ascii="標楷體" w:eastAsia="標楷體" w:hAnsi="標楷體" w:cs="Arial"/>
                <w:szCs w:val="24"/>
              </w:rPr>
            </w:pPr>
            <w:r>
              <w:rPr>
                <w:rFonts w:ascii="標楷體" w:eastAsia="標楷體" w:hAnsi="標楷體" w:cs="Arial" w:hint="eastAsia"/>
                <w:szCs w:val="24"/>
              </w:rPr>
              <w:t>莊孟憲老師</w:t>
            </w:r>
          </w:p>
          <w:p w:rsidR="00FB7441" w:rsidRPr="007C34ED" w:rsidRDefault="00FB7441" w:rsidP="00067B26">
            <w:pPr>
              <w:snapToGrid w:val="0"/>
              <w:jc w:val="center"/>
              <w:rPr>
                <w:rFonts w:ascii="標楷體" w:eastAsia="標楷體" w:hAnsi="標楷體" w:cs="Arial"/>
                <w:szCs w:val="24"/>
              </w:rPr>
            </w:pPr>
            <w:r>
              <w:rPr>
                <w:rFonts w:ascii="標楷體" w:eastAsia="標楷體" w:hAnsi="標楷體" w:cs="Arial" w:hint="eastAsia"/>
                <w:szCs w:val="24"/>
              </w:rPr>
              <w:t>莊逸堯老師</w:t>
            </w:r>
          </w:p>
        </w:tc>
        <w:tc>
          <w:tcPr>
            <w:tcW w:w="1154" w:type="dxa"/>
            <w:tcBorders>
              <w:left w:val="single" w:sz="4" w:space="0" w:color="auto"/>
            </w:tcBorders>
            <w:vAlign w:val="center"/>
          </w:tcPr>
          <w:p w:rsidR="00067B26" w:rsidRPr="007C34ED" w:rsidRDefault="00C34852" w:rsidP="00067B26">
            <w:pPr>
              <w:snapToGrid w:val="0"/>
              <w:jc w:val="center"/>
              <w:rPr>
                <w:rFonts w:ascii="標楷體" w:eastAsia="標楷體" w:hAnsi="標楷體" w:cs="Arial"/>
                <w:szCs w:val="24"/>
              </w:rPr>
            </w:pPr>
            <w:r>
              <w:rPr>
                <w:rFonts w:ascii="標楷體" w:eastAsia="標楷體" w:hAnsi="標楷體" w:cs="Arial" w:hint="eastAsia"/>
                <w:szCs w:val="24"/>
              </w:rPr>
              <w:t>展延時數6小時</w:t>
            </w:r>
          </w:p>
        </w:tc>
      </w:tr>
      <w:tr w:rsidR="00067B26" w:rsidRPr="007C34ED" w:rsidTr="00C34852">
        <w:trPr>
          <w:trHeight w:val="698"/>
          <w:tblHeader/>
        </w:trPr>
        <w:tc>
          <w:tcPr>
            <w:tcW w:w="836" w:type="dxa"/>
            <w:vAlign w:val="center"/>
          </w:tcPr>
          <w:p w:rsidR="00067B26" w:rsidRPr="007C34ED" w:rsidRDefault="00D35267" w:rsidP="00067B26">
            <w:pPr>
              <w:snapToGrid w:val="0"/>
              <w:jc w:val="center"/>
              <w:rPr>
                <w:rFonts w:ascii="標楷體" w:eastAsia="標楷體" w:hAnsi="標楷體" w:cs="Arial"/>
              </w:rPr>
            </w:pPr>
            <w:r>
              <w:rPr>
                <w:rFonts w:ascii="標楷體" w:eastAsia="標楷體" w:hAnsi="標楷體" w:cs="Arial" w:hint="eastAsia"/>
              </w:rPr>
              <w:t>2</w:t>
            </w:r>
          </w:p>
        </w:tc>
        <w:tc>
          <w:tcPr>
            <w:tcW w:w="1984" w:type="dxa"/>
            <w:vAlign w:val="center"/>
          </w:tcPr>
          <w:p w:rsidR="00067B26" w:rsidRDefault="00067B26" w:rsidP="00067B26">
            <w:pPr>
              <w:snapToGrid w:val="0"/>
              <w:jc w:val="center"/>
              <w:rPr>
                <w:rFonts w:ascii="標楷體" w:eastAsia="標楷體" w:hAnsi="標楷體" w:cs="Arial"/>
              </w:rPr>
            </w:pPr>
            <w:r w:rsidRPr="007C34ED">
              <w:rPr>
                <w:rFonts w:ascii="標楷體" w:eastAsia="標楷體" w:hAnsi="標楷體" w:cs="Arial" w:hint="eastAsia"/>
              </w:rPr>
              <w:t>1</w:t>
            </w:r>
            <w:r>
              <w:rPr>
                <w:rFonts w:ascii="標楷體" w:eastAsia="標楷體" w:hAnsi="標楷體" w:cs="Arial"/>
              </w:rPr>
              <w:t>09</w:t>
            </w:r>
            <w:r w:rsidRPr="007C34ED">
              <w:rPr>
                <w:rFonts w:ascii="標楷體" w:eastAsia="標楷體" w:hAnsi="標楷體" w:cs="Arial" w:hint="eastAsia"/>
              </w:rPr>
              <w:t>.</w:t>
            </w:r>
            <w:r>
              <w:rPr>
                <w:rFonts w:ascii="標楷體" w:eastAsia="標楷體" w:hAnsi="標楷體" w:cs="Arial"/>
              </w:rPr>
              <w:t>08.07</w:t>
            </w:r>
          </w:p>
          <w:p w:rsidR="00067B26" w:rsidRPr="007C34ED" w:rsidRDefault="00067B26" w:rsidP="00067B26">
            <w:pPr>
              <w:snapToGrid w:val="0"/>
              <w:jc w:val="center"/>
              <w:rPr>
                <w:rFonts w:ascii="標楷體" w:eastAsia="標楷體" w:hAnsi="標楷體" w:cs="Arial"/>
              </w:rPr>
            </w:pPr>
            <w:r>
              <w:rPr>
                <w:rFonts w:ascii="標楷體" w:eastAsia="標楷體" w:hAnsi="標楷體" w:cs="Arial" w:hint="eastAsia"/>
              </w:rPr>
              <w:t>0</w:t>
            </w:r>
            <w:r>
              <w:rPr>
                <w:rFonts w:ascii="標楷體" w:eastAsia="標楷體" w:hAnsi="標楷體" w:cs="Arial"/>
              </w:rPr>
              <w:t>9</w:t>
            </w:r>
            <w:r>
              <w:rPr>
                <w:rFonts w:ascii="標楷體" w:eastAsia="標楷體" w:hAnsi="標楷體" w:cs="Arial" w:hint="eastAsia"/>
              </w:rPr>
              <w:t>：00～1</w:t>
            </w:r>
            <w:r>
              <w:rPr>
                <w:rFonts w:ascii="標楷體" w:eastAsia="標楷體" w:hAnsi="標楷體" w:cs="Arial"/>
              </w:rPr>
              <w:t>6</w:t>
            </w:r>
            <w:r>
              <w:rPr>
                <w:rFonts w:ascii="標楷體" w:eastAsia="標楷體" w:hAnsi="標楷體" w:cs="Arial" w:hint="eastAsia"/>
              </w:rPr>
              <w:t>：30</w:t>
            </w:r>
          </w:p>
        </w:tc>
        <w:tc>
          <w:tcPr>
            <w:tcW w:w="4363" w:type="dxa"/>
            <w:vAlign w:val="center"/>
          </w:tcPr>
          <w:p w:rsidR="00067B26" w:rsidRPr="007C34ED" w:rsidRDefault="00067B26" w:rsidP="00067B26">
            <w:pPr>
              <w:snapToGrid w:val="0"/>
              <w:rPr>
                <w:rFonts w:ascii="標楷體" w:eastAsia="標楷體" w:hAnsi="標楷體" w:cs="Arial"/>
              </w:rPr>
            </w:pPr>
            <w:r w:rsidRPr="007C34ED">
              <w:rPr>
                <w:rFonts w:ascii="標楷體" w:eastAsia="標楷體" w:hAnsi="標楷體" w:hint="eastAsia"/>
              </w:rPr>
              <w:t>永續概念及能源運用融入課程教學分享-自然建築結構</w:t>
            </w:r>
            <w:proofErr w:type="gramStart"/>
            <w:r>
              <w:rPr>
                <w:rFonts w:ascii="標楷體" w:eastAsia="標楷體" w:hAnsi="標楷體" w:hint="eastAsia"/>
              </w:rPr>
              <w:t>工法實作</w:t>
            </w:r>
            <w:proofErr w:type="gramEnd"/>
          </w:p>
        </w:tc>
        <w:tc>
          <w:tcPr>
            <w:tcW w:w="1552" w:type="dxa"/>
            <w:tcBorders>
              <w:right w:val="single" w:sz="4" w:space="0" w:color="auto"/>
            </w:tcBorders>
            <w:vAlign w:val="center"/>
          </w:tcPr>
          <w:p w:rsidR="00067B26" w:rsidRPr="007C34ED" w:rsidRDefault="00FB7441" w:rsidP="00067B26">
            <w:pPr>
              <w:snapToGrid w:val="0"/>
              <w:jc w:val="center"/>
              <w:rPr>
                <w:rFonts w:ascii="標楷體" w:eastAsia="標楷體" w:hAnsi="標楷體" w:cs="Arial"/>
                <w:szCs w:val="24"/>
              </w:rPr>
            </w:pPr>
            <w:r>
              <w:rPr>
                <w:rFonts w:ascii="標楷體" w:eastAsia="標楷體" w:hAnsi="標楷體" w:cs="Arial" w:hint="eastAsia"/>
                <w:szCs w:val="24"/>
              </w:rPr>
              <w:t>莊逸堯老師</w:t>
            </w:r>
          </w:p>
        </w:tc>
        <w:tc>
          <w:tcPr>
            <w:tcW w:w="1154" w:type="dxa"/>
            <w:tcBorders>
              <w:left w:val="single" w:sz="4" w:space="0" w:color="auto"/>
            </w:tcBorders>
            <w:vAlign w:val="center"/>
          </w:tcPr>
          <w:p w:rsidR="00067B26" w:rsidRPr="007C34ED" w:rsidRDefault="00C34852" w:rsidP="00067B26">
            <w:pPr>
              <w:snapToGrid w:val="0"/>
              <w:jc w:val="center"/>
              <w:rPr>
                <w:rFonts w:ascii="標楷體" w:eastAsia="標楷體" w:hAnsi="標楷體" w:cs="Arial"/>
                <w:szCs w:val="24"/>
              </w:rPr>
            </w:pPr>
            <w:r>
              <w:rPr>
                <w:rFonts w:ascii="標楷體" w:eastAsia="標楷體" w:hAnsi="標楷體" w:cs="Arial" w:hint="eastAsia"/>
                <w:szCs w:val="24"/>
              </w:rPr>
              <w:t>展延時數6小時</w:t>
            </w:r>
          </w:p>
        </w:tc>
      </w:tr>
      <w:tr w:rsidR="00067B26" w:rsidRPr="007C34ED" w:rsidTr="00C34852">
        <w:trPr>
          <w:trHeight w:val="698"/>
          <w:tblHeader/>
        </w:trPr>
        <w:tc>
          <w:tcPr>
            <w:tcW w:w="836" w:type="dxa"/>
            <w:vAlign w:val="center"/>
          </w:tcPr>
          <w:p w:rsidR="00067B26" w:rsidRPr="007C34ED" w:rsidRDefault="00D35267" w:rsidP="00067B26">
            <w:pPr>
              <w:snapToGrid w:val="0"/>
              <w:jc w:val="center"/>
              <w:rPr>
                <w:rFonts w:ascii="標楷體" w:eastAsia="標楷體" w:hAnsi="標楷體" w:cs="Arial"/>
              </w:rPr>
            </w:pPr>
            <w:r>
              <w:rPr>
                <w:rFonts w:ascii="標楷體" w:eastAsia="標楷體" w:hAnsi="標楷體" w:cs="Arial" w:hint="eastAsia"/>
              </w:rPr>
              <w:t>3</w:t>
            </w:r>
          </w:p>
        </w:tc>
        <w:tc>
          <w:tcPr>
            <w:tcW w:w="1984" w:type="dxa"/>
            <w:vAlign w:val="center"/>
          </w:tcPr>
          <w:p w:rsidR="00067B26" w:rsidRDefault="00067B26" w:rsidP="00067B26">
            <w:pPr>
              <w:snapToGrid w:val="0"/>
              <w:jc w:val="center"/>
              <w:rPr>
                <w:rFonts w:ascii="標楷體" w:eastAsia="標楷體" w:hAnsi="標楷體" w:cs="Arial"/>
              </w:rPr>
            </w:pPr>
            <w:r w:rsidRPr="007C34ED">
              <w:rPr>
                <w:rFonts w:ascii="標楷體" w:eastAsia="標楷體" w:hAnsi="標楷體" w:cs="Arial" w:hint="eastAsia"/>
              </w:rPr>
              <w:t>1</w:t>
            </w:r>
            <w:r>
              <w:rPr>
                <w:rFonts w:ascii="標楷體" w:eastAsia="標楷體" w:hAnsi="標楷體" w:cs="Arial"/>
              </w:rPr>
              <w:t>09</w:t>
            </w:r>
            <w:r w:rsidRPr="007C34ED">
              <w:rPr>
                <w:rFonts w:ascii="標楷體" w:eastAsia="標楷體" w:hAnsi="標楷體" w:cs="Arial" w:hint="eastAsia"/>
              </w:rPr>
              <w:t>.</w:t>
            </w:r>
            <w:r>
              <w:rPr>
                <w:rFonts w:ascii="標楷體" w:eastAsia="標楷體" w:hAnsi="標楷體" w:cs="Arial"/>
              </w:rPr>
              <w:t>10</w:t>
            </w:r>
            <w:r w:rsidRPr="007C34ED">
              <w:rPr>
                <w:rFonts w:ascii="標楷體" w:eastAsia="標楷體" w:hAnsi="標楷體" w:cs="Arial" w:hint="eastAsia"/>
              </w:rPr>
              <w:t>.</w:t>
            </w:r>
            <w:r>
              <w:rPr>
                <w:rFonts w:ascii="標楷體" w:eastAsia="標楷體" w:hAnsi="標楷體" w:cs="Arial"/>
              </w:rPr>
              <w:t>17</w:t>
            </w:r>
          </w:p>
          <w:p w:rsidR="00067B26" w:rsidRPr="007C34ED" w:rsidRDefault="00067B26" w:rsidP="00067B26">
            <w:pPr>
              <w:snapToGrid w:val="0"/>
              <w:jc w:val="center"/>
              <w:rPr>
                <w:rFonts w:ascii="標楷體" w:eastAsia="標楷體" w:hAnsi="標楷體" w:cs="Arial"/>
              </w:rPr>
            </w:pPr>
            <w:r>
              <w:rPr>
                <w:rFonts w:ascii="標楷體" w:eastAsia="標楷體" w:hAnsi="標楷體" w:cs="Arial" w:hint="eastAsia"/>
              </w:rPr>
              <w:t>0</w:t>
            </w:r>
            <w:r>
              <w:rPr>
                <w:rFonts w:ascii="標楷體" w:eastAsia="標楷體" w:hAnsi="標楷體" w:cs="Arial"/>
              </w:rPr>
              <w:t>9</w:t>
            </w:r>
            <w:r>
              <w:rPr>
                <w:rFonts w:ascii="標楷體" w:eastAsia="標楷體" w:hAnsi="標楷體" w:cs="Arial" w:hint="eastAsia"/>
              </w:rPr>
              <w:t>：00～1</w:t>
            </w:r>
            <w:r>
              <w:rPr>
                <w:rFonts w:ascii="標楷體" w:eastAsia="標楷體" w:hAnsi="標楷體" w:cs="Arial"/>
              </w:rPr>
              <w:t>6</w:t>
            </w:r>
            <w:r>
              <w:rPr>
                <w:rFonts w:ascii="標楷體" w:eastAsia="標楷體" w:hAnsi="標楷體" w:cs="Arial" w:hint="eastAsia"/>
              </w:rPr>
              <w:t>：30</w:t>
            </w:r>
          </w:p>
        </w:tc>
        <w:tc>
          <w:tcPr>
            <w:tcW w:w="4363" w:type="dxa"/>
            <w:vAlign w:val="center"/>
          </w:tcPr>
          <w:p w:rsidR="00067B26" w:rsidRPr="007C34ED" w:rsidRDefault="00067B26" w:rsidP="00067B26">
            <w:pPr>
              <w:snapToGrid w:val="0"/>
              <w:rPr>
                <w:rFonts w:ascii="標楷體" w:eastAsia="標楷體" w:hAnsi="標楷體" w:cs="Arial"/>
              </w:rPr>
            </w:pPr>
            <w:r w:rsidRPr="007C34ED">
              <w:rPr>
                <w:rFonts w:ascii="標楷體" w:eastAsia="標楷體" w:hAnsi="標楷體" w:hint="eastAsia"/>
              </w:rPr>
              <w:t>永續概念及能源運用融入課程教學分享-實作體驗自然建築</w:t>
            </w:r>
            <w:r>
              <w:rPr>
                <w:rFonts w:ascii="標楷體" w:eastAsia="標楷體" w:hAnsi="標楷體" w:hint="eastAsia"/>
              </w:rPr>
              <w:t>工</w:t>
            </w:r>
            <w:r w:rsidRPr="007C34ED">
              <w:rPr>
                <w:rFonts w:ascii="標楷體" w:eastAsia="標楷體" w:hAnsi="標楷體" w:hint="eastAsia"/>
              </w:rPr>
              <w:t>法</w:t>
            </w:r>
          </w:p>
        </w:tc>
        <w:tc>
          <w:tcPr>
            <w:tcW w:w="1552" w:type="dxa"/>
            <w:tcBorders>
              <w:right w:val="single" w:sz="4" w:space="0" w:color="auto"/>
            </w:tcBorders>
            <w:vAlign w:val="center"/>
          </w:tcPr>
          <w:p w:rsidR="00067B26" w:rsidRPr="007C34ED" w:rsidRDefault="00FB7441" w:rsidP="00067B26">
            <w:pPr>
              <w:snapToGrid w:val="0"/>
              <w:jc w:val="center"/>
              <w:rPr>
                <w:rFonts w:ascii="標楷體" w:eastAsia="標楷體" w:hAnsi="標楷體" w:cs="Arial"/>
                <w:szCs w:val="24"/>
              </w:rPr>
            </w:pPr>
            <w:r>
              <w:rPr>
                <w:rFonts w:ascii="標楷體" w:eastAsia="標楷體" w:hAnsi="標楷體" w:cs="Arial" w:hint="eastAsia"/>
                <w:szCs w:val="24"/>
              </w:rPr>
              <w:t>莊逸堯老師</w:t>
            </w:r>
          </w:p>
        </w:tc>
        <w:tc>
          <w:tcPr>
            <w:tcW w:w="1154" w:type="dxa"/>
            <w:tcBorders>
              <w:left w:val="single" w:sz="4" w:space="0" w:color="auto"/>
            </w:tcBorders>
            <w:vAlign w:val="center"/>
          </w:tcPr>
          <w:p w:rsidR="00067B26" w:rsidRPr="007C34ED" w:rsidRDefault="00C34852" w:rsidP="00067B26">
            <w:pPr>
              <w:snapToGrid w:val="0"/>
              <w:jc w:val="center"/>
              <w:rPr>
                <w:rFonts w:ascii="標楷體" w:eastAsia="標楷體" w:hAnsi="標楷體" w:cs="Arial"/>
                <w:szCs w:val="24"/>
              </w:rPr>
            </w:pPr>
            <w:r>
              <w:rPr>
                <w:rFonts w:ascii="標楷體" w:eastAsia="標楷體" w:hAnsi="標楷體" w:cs="Arial" w:hint="eastAsia"/>
                <w:szCs w:val="24"/>
              </w:rPr>
              <w:t>展延時數6小時</w:t>
            </w:r>
          </w:p>
        </w:tc>
      </w:tr>
    </w:tbl>
    <w:p w:rsidR="00F92654" w:rsidRPr="007C34ED" w:rsidRDefault="00F92654" w:rsidP="00F92654">
      <w:pPr>
        <w:pStyle w:val="a7"/>
        <w:spacing w:line="360" w:lineRule="auto"/>
        <w:rPr>
          <w:rFonts w:ascii="標楷體" w:eastAsia="標楷體" w:hAnsi="標楷體" w:cs="標楷體"/>
          <w:b w:val="0"/>
        </w:rPr>
      </w:pPr>
      <w:r w:rsidRPr="007C34ED">
        <w:rPr>
          <w:rFonts w:ascii="標楷體" w:eastAsia="標楷體" w:hAnsi="標楷體" w:hint="eastAsia"/>
          <w:b w:val="0"/>
        </w:rPr>
        <w:t>十二、</w:t>
      </w:r>
      <w:r w:rsidRPr="007C34ED">
        <w:rPr>
          <w:rFonts w:ascii="標楷體" w:eastAsia="標楷體" w:hAnsi="標楷體" w:cs="標楷體" w:hint="eastAsia"/>
          <w:b w:val="0"/>
        </w:rPr>
        <w:t>研習時數核發：依據實際出席參與研習課程</w:t>
      </w:r>
      <w:proofErr w:type="gramStart"/>
      <w:r w:rsidRPr="007C34ED">
        <w:rPr>
          <w:rFonts w:ascii="標楷體" w:eastAsia="標楷體" w:hAnsi="標楷體" w:cs="標楷體" w:hint="eastAsia"/>
          <w:b w:val="0"/>
        </w:rPr>
        <w:t>之時數核予</w:t>
      </w:r>
      <w:proofErr w:type="gramEnd"/>
      <w:r w:rsidRPr="007C34ED">
        <w:rPr>
          <w:rFonts w:ascii="標楷體" w:eastAsia="標楷體" w:hAnsi="標楷體" w:cs="標楷體" w:hint="eastAsia"/>
          <w:b w:val="0"/>
        </w:rPr>
        <w:t>研習進修時數證明。</w:t>
      </w:r>
    </w:p>
    <w:p w:rsidR="00F92654" w:rsidRPr="007C34ED" w:rsidRDefault="00F92654" w:rsidP="00F92654">
      <w:pPr>
        <w:pStyle w:val="a7"/>
        <w:spacing w:line="360" w:lineRule="auto"/>
        <w:ind w:left="480" w:hangingChars="200" w:hanging="480"/>
        <w:rPr>
          <w:rFonts w:ascii="標楷體" w:eastAsia="標楷體" w:hAnsi="標楷體"/>
          <w:b w:val="0"/>
          <w:bCs w:val="0"/>
        </w:rPr>
      </w:pPr>
      <w:r w:rsidRPr="007C34ED">
        <w:rPr>
          <w:rFonts w:ascii="標楷體" w:eastAsia="標楷體" w:hAnsi="標楷體"/>
          <w:b w:val="0"/>
          <w:color w:val="000000"/>
        </w:rPr>
        <w:t>十三、</w:t>
      </w:r>
      <w:r w:rsidRPr="007C34ED">
        <w:rPr>
          <w:rFonts w:ascii="標楷體" w:eastAsia="標楷體" w:hAnsi="標楷體" w:hint="eastAsia"/>
          <w:b w:val="0"/>
        </w:rPr>
        <w:t>獎勵與考核：</w:t>
      </w:r>
      <w:r w:rsidRPr="007C34ED">
        <w:rPr>
          <w:rFonts w:ascii="標楷體" w:eastAsia="標楷體" w:hAnsi="標楷體" w:hint="eastAsia"/>
          <w:b w:val="0"/>
          <w:bCs w:val="0"/>
        </w:rPr>
        <w:t>承辦本計畫之工作人員依本縣相關規定給予敘獎。</w:t>
      </w:r>
    </w:p>
    <w:p w:rsidR="00F92654" w:rsidRPr="007C34ED" w:rsidRDefault="00F92654" w:rsidP="00F92654">
      <w:pPr>
        <w:pStyle w:val="a7"/>
        <w:spacing w:line="360" w:lineRule="auto"/>
        <w:ind w:left="480" w:hangingChars="200" w:hanging="480"/>
        <w:rPr>
          <w:rFonts w:ascii="標楷體" w:eastAsia="標楷體" w:hAnsi="標楷體"/>
          <w:b w:val="0"/>
        </w:rPr>
      </w:pPr>
      <w:r w:rsidRPr="007C34ED">
        <w:rPr>
          <w:rFonts w:ascii="標楷體" w:eastAsia="標楷體" w:hAnsi="標楷體" w:hint="eastAsia"/>
          <w:b w:val="0"/>
          <w:color w:val="000000"/>
        </w:rPr>
        <w:t>十四、</w:t>
      </w:r>
      <w:r w:rsidRPr="007C34ED">
        <w:rPr>
          <w:rFonts w:ascii="標楷體" w:eastAsia="標楷體" w:hAnsi="標楷體"/>
          <w:b w:val="0"/>
        </w:rPr>
        <w:t>經費</w:t>
      </w:r>
      <w:r w:rsidRPr="007C34ED">
        <w:rPr>
          <w:rFonts w:ascii="標楷體" w:eastAsia="標楷體" w:hAnsi="標楷體" w:hint="eastAsia"/>
          <w:b w:val="0"/>
        </w:rPr>
        <w:t>需求</w:t>
      </w:r>
    </w:p>
    <w:p w:rsidR="00F92654" w:rsidRPr="007C34ED" w:rsidRDefault="00F92654" w:rsidP="00F92654">
      <w:pPr>
        <w:snapToGrid w:val="0"/>
        <w:spacing w:line="360" w:lineRule="auto"/>
        <w:rPr>
          <w:rFonts w:ascii="標楷體" w:eastAsia="標楷體" w:hAnsi="標楷體"/>
        </w:rPr>
      </w:pPr>
      <w:r w:rsidRPr="007C34ED">
        <w:rPr>
          <w:rFonts w:ascii="標楷體" w:eastAsia="標楷體" w:hAnsi="標楷體" w:hint="eastAsia"/>
        </w:rPr>
        <w:t xml:space="preserve">　(</w:t>
      </w:r>
      <w:proofErr w:type="gramStart"/>
      <w:r w:rsidRPr="007C34ED">
        <w:rPr>
          <w:rFonts w:ascii="標楷體" w:eastAsia="標楷體" w:hAnsi="標楷體" w:hint="eastAsia"/>
        </w:rPr>
        <w:t>一</w:t>
      </w:r>
      <w:proofErr w:type="gramEnd"/>
      <w:r w:rsidRPr="007C34ED">
        <w:rPr>
          <w:rFonts w:ascii="標楷體" w:eastAsia="標楷體" w:hAnsi="標楷體" w:hint="eastAsia"/>
        </w:rPr>
        <w:t>)</w:t>
      </w:r>
      <w:r w:rsidRPr="007C34ED">
        <w:rPr>
          <w:rFonts w:ascii="標楷體" w:eastAsia="標楷體" w:hAnsi="標楷體"/>
        </w:rPr>
        <w:t>經費</w:t>
      </w:r>
      <w:r w:rsidRPr="007C34ED">
        <w:rPr>
          <w:rFonts w:ascii="標楷體" w:eastAsia="標楷體" w:hAnsi="標楷體" w:hint="eastAsia"/>
        </w:rPr>
        <w:t>來源：教育部</w:t>
      </w:r>
      <w:proofErr w:type="gramStart"/>
      <w:r>
        <w:rPr>
          <w:rFonts w:ascii="標楷體" w:eastAsia="標楷體" w:hAnsi="標楷體" w:hint="eastAsia"/>
        </w:rPr>
        <w:t>109</w:t>
      </w:r>
      <w:proofErr w:type="gramEnd"/>
      <w:r w:rsidRPr="007C34ED">
        <w:rPr>
          <w:rFonts w:ascii="標楷體" w:eastAsia="標楷體" w:hAnsi="標楷體" w:hint="eastAsia"/>
        </w:rPr>
        <w:t>年度補助</w:t>
      </w:r>
      <w:proofErr w:type="gramStart"/>
      <w:r w:rsidRPr="007C34ED">
        <w:rPr>
          <w:rFonts w:ascii="標楷體" w:eastAsia="標楷體" w:hAnsi="標楷體" w:hint="eastAsia"/>
        </w:rPr>
        <w:t>臺</w:t>
      </w:r>
      <w:proofErr w:type="gramEnd"/>
      <w:r w:rsidRPr="007C34ED">
        <w:rPr>
          <w:rFonts w:ascii="標楷體" w:eastAsia="標楷體" w:hAnsi="標楷體" w:hint="eastAsia"/>
        </w:rPr>
        <w:t>東縣政府辦理環境教育輔導小組計畫之經費</w:t>
      </w:r>
      <w:r w:rsidRPr="007C34ED">
        <w:rPr>
          <w:rFonts w:ascii="標楷體" w:eastAsia="標楷體" w:hAnsi="標楷體"/>
        </w:rPr>
        <w:t>。</w:t>
      </w:r>
    </w:p>
    <w:p w:rsidR="00F92654" w:rsidRPr="007C34ED" w:rsidRDefault="00F92654" w:rsidP="00F92654">
      <w:pPr>
        <w:snapToGrid w:val="0"/>
        <w:spacing w:line="360" w:lineRule="auto"/>
        <w:rPr>
          <w:rFonts w:ascii="標楷體" w:eastAsia="標楷體" w:hAnsi="標楷體"/>
        </w:rPr>
      </w:pPr>
      <w:r w:rsidRPr="007C34ED">
        <w:rPr>
          <w:rFonts w:ascii="標楷體" w:eastAsia="標楷體" w:hAnsi="標楷體" w:hint="eastAsia"/>
        </w:rPr>
        <w:t xml:space="preserve">　(二)經費概算：詳如附表二、各子計畫經費表。</w:t>
      </w:r>
    </w:p>
    <w:p w:rsidR="00F92654" w:rsidRPr="007C34ED" w:rsidRDefault="00F92654" w:rsidP="00F92654">
      <w:pPr>
        <w:pStyle w:val="a7"/>
        <w:spacing w:line="360" w:lineRule="auto"/>
        <w:ind w:left="480" w:hangingChars="200" w:hanging="480"/>
        <w:rPr>
          <w:rFonts w:ascii="標楷體" w:eastAsia="標楷體" w:hAnsi="標楷體"/>
          <w:b w:val="0"/>
          <w:bCs w:val="0"/>
        </w:rPr>
      </w:pPr>
      <w:r w:rsidRPr="007C34ED">
        <w:rPr>
          <w:rFonts w:ascii="標楷體" w:eastAsia="標楷體" w:hAnsi="標楷體" w:hint="eastAsia"/>
          <w:b w:val="0"/>
          <w:bCs w:val="0"/>
        </w:rPr>
        <w:t>十五、預期成果及效益：</w:t>
      </w:r>
    </w:p>
    <w:p w:rsidR="00F92654" w:rsidRPr="007C34ED" w:rsidRDefault="00F92654" w:rsidP="00F92654">
      <w:pPr>
        <w:spacing w:line="360" w:lineRule="auto"/>
        <w:ind w:firstLineChars="100" w:firstLine="240"/>
        <w:rPr>
          <w:rFonts w:ascii="標楷體" w:eastAsia="標楷體" w:hAnsi="標楷體" w:cs="標楷體"/>
        </w:rPr>
      </w:pPr>
      <w:r w:rsidRPr="007C34ED">
        <w:rPr>
          <w:rFonts w:ascii="標楷體" w:eastAsia="標楷體" w:hAnsi="標楷體" w:cs="標楷體" w:hint="eastAsia"/>
        </w:rPr>
        <w:t>(</w:t>
      </w:r>
      <w:proofErr w:type="gramStart"/>
      <w:r w:rsidRPr="007C34ED">
        <w:rPr>
          <w:rFonts w:ascii="標楷體" w:eastAsia="標楷體" w:hAnsi="標楷體" w:cs="標楷體" w:hint="eastAsia"/>
        </w:rPr>
        <w:t>一</w:t>
      </w:r>
      <w:proofErr w:type="gramEnd"/>
      <w:r w:rsidRPr="007C34ED">
        <w:rPr>
          <w:rFonts w:ascii="標楷體" w:eastAsia="標楷體" w:hAnsi="標楷體" w:cs="標楷體" w:hint="eastAsia"/>
        </w:rPr>
        <w:t>)澄清學校環境教育指定人員正確觀念，提昇學校推動環境教育成效。</w:t>
      </w:r>
    </w:p>
    <w:p w:rsidR="00F92654" w:rsidRPr="007C34ED" w:rsidRDefault="00F92654" w:rsidP="00F92654">
      <w:pPr>
        <w:spacing w:line="360" w:lineRule="auto"/>
        <w:ind w:firstLineChars="100" w:firstLine="240"/>
        <w:rPr>
          <w:rFonts w:ascii="標楷體" w:eastAsia="標楷體" w:hAnsi="標楷體" w:cs="標楷體"/>
        </w:rPr>
      </w:pPr>
      <w:r w:rsidRPr="007C34ED">
        <w:rPr>
          <w:rFonts w:ascii="標楷體" w:eastAsia="標楷體" w:hAnsi="標楷體" w:cs="標楷體" w:hint="eastAsia"/>
        </w:rPr>
        <w:t>(二)</w:t>
      </w:r>
      <w:r>
        <w:rPr>
          <w:rFonts w:ascii="標楷體" w:eastAsia="標楷體" w:hAnsi="標楷體" w:cs="標楷體" w:hint="eastAsia"/>
        </w:rPr>
        <w:t>深入</w:t>
      </w:r>
      <w:r w:rsidRPr="007C34ED">
        <w:rPr>
          <w:rFonts w:ascii="標楷體" w:eastAsia="標楷體" w:hAnsi="標楷體" w:cs="標楷體" w:hint="eastAsia"/>
        </w:rPr>
        <w:t>優質環境學習場域，強化本縣環境教育教推動能量。</w:t>
      </w:r>
    </w:p>
    <w:p w:rsidR="00F92654" w:rsidRPr="007C34ED" w:rsidRDefault="00F92654" w:rsidP="00F92654">
      <w:pPr>
        <w:spacing w:line="360" w:lineRule="auto"/>
        <w:ind w:firstLineChars="100" w:firstLine="240"/>
        <w:rPr>
          <w:rFonts w:ascii="標楷體" w:eastAsia="標楷體" w:hAnsi="標楷體" w:cs="標楷體"/>
        </w:rPr>
      </w:pPr>
      <w:r w:rsidRPr="007C34ED">
        <w:rPr>
          <w:rFonts w:ascii="標楷體" w:eastAsia="標楷體" w:hAnsi="標楷體" w:cs="標楷體" w:hint="eastAsia"/>
        </w:rPr>
        <w:t>(三)鼓勵各校環境教育指定人員，持續協助推展學校環境教育工作。</w:t>
      </w:r>
    </w:p>
    <w:p w:rsidR="00F92654" w:rsidRPr="007C34ED" w:rsidRDefault="00F92654" w:rsidP="00F92654">
      <w:pPr>
        <w:spacing w:line="360" w:lineRule="auto"/>
        <w:ind w:left="720" w:hangingChars="300" w:hanging="720"/>
        <w:rPr>
          <w:rFonts w:ascii="標楷體" w:eastAsia="標楷體" w:hAnsi="標楷體"/>
        </w:rPr>
      </w:pPr>
      <w:r w:rsidRPr="007C34ED">
        <w:rPr>
          <w:rFonts w:ascii="標楷體" w:eastAsia="標楷體" w:hAnsi="標楷體" w:hint="eastAsia"/>
        </w:rPr>
        <w:t>十六、本計畫圓滿完成後，辦理計畫相關人員</w:t>
      </w:r>
      <w:r w:rsidRPr="007C34ED">
        <w:rPr>
          <w:rFonts w:ascii="標楷體" w:eastAsia="標楷體" w:hAnsi="標楷體"/>
        </w:rPr>
        <w:t>依「</w:t>
      </w:r>
      <w:proofErr w:type="gramStart"/>
      <w:r w:rsidRPr="007C34ED">
        <w:rPr>
          <w:rFonts w:ascii="標楷體" w:eastAsia="標楷體" w:hAnsi="標楷體" w:hint="eastAsia"/>
        </w:rPr>
        <w:t>臺</w:t>
      </w:r>
      <w:proofErr w:type="gramEnd"/>
      <w:r w:rsidRPr="007C34ED">
        <w:rPr>
          <w:rFonts w:ascii="標楷體" w:eastAsia="標楷體" w:hAnsi="標楷體" w:hint="eastAsia"/>
        </w:rPr>
        <w:t>東縣政府所屬教育專業人員獎懲標準」等相關規定從優敘獎。</w:t>
      </w:r>
    </w:p>
    <w:p w:rsidR="00F92654" w:rsidRPr="007C34ED" w:rsidRDefault="00F92654" w:rsidP="00F92654">
      <w:pPr>
        <w:spacing w:line="360" w:lineRule="auto"/>
        <w:rPr>
          <w:rFonts w:ascii="標楷體" w:eastAsia="標楷體" w:hAnsi="標楷體"/>
        </w:rPr>
      </w:pPr>
      <w:r w:rsidRPr="007C34ED">
        <w:rPr>
          <w:rFonts w:ascii="標楷體" w:eastAsia="標楷體" w:hAnsi="標楷體"/>
        </w:rPr>
        <w:t>十七、</w:t>
      </w:r>
      <w:r w:rsidRPr="007C34ED">
        <w:rPr>
          <w:rFonts w:ascii="標楷體" w:eastAsia="標楷體" w:hAnsi="標楷體" w:hint="eastAsia"/>
        </w:rPr>
        <w:t>本計畫經核定後實施，並得依實際執行狀況補充修正之。</w:t>
      </w:r>
    </w:p>
    <w:p w:rsidR="0091283F" w:rsidRDefault="0091283F">
      <w:pPr>
        <w:widowControl/>
        <w:autoSpaceDN/>
        <w:textAlignment w:val="auto"/>
      </w:pPr>
    </w:p>
    <w:sectPr w:rsidR="0091283F" w:rsidSect="0062227A">
      <w:footerReference w:type="default" r:id="rId8"/>
      <w:pgSz w:w="11906" w:h="16838"/>
      <w:pgMar w:top="1134" w:right="1134" w:bottom="113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1C92" w:rsidRDefault="00411C92" w:rsidP="0091283F">
      <w:r>
        <w:separator/>
      </w:r>
    </w:p>
  </w:endnote>
  <w:endnote w:type="continuationSeparator" w:id="0">
    <w:p w:rsidR="00411C92" w:rsidRDefault="00411C92" w:rsidP="0091283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AdobeMingStd-Light">
    <w:altName w:val="Arial Unicode MS"/>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69739"/>
      <w:docPartObj>
        <w:docPartGallery w:val="Page Numbers (Bottom of Page)"/>
        <w:docPartUnique/>
      </w:docPartObj>
    </w:sdtPr>
    <w:sdtContent>
      <w:p w:rsidR="00954507" w:rsidRDefault="005D4BE8">
        <w:pPr>
          <w:pStyle w:val="ab"/>
          <w:jc w:val="center"/>
        </w:pPr>
        <w:fldSimple w:instr=" PAGE   \* MERGEFORMAT ">
          <w:r w:rsidR="007D2E3C" w:rsidRPr="007D2E3C">
            <w:rPr>
              <w:noProof/>
              <w:lang w:val="zh-TW"/>
            </w:rPr>
            <w:t>1</w:t>
          </w:r>
        </w:fldSimple>
      </w:p>
    </w:sdtContent>
  </w:sdt>
  <w:p w:rsidR="00954507" w:rsidRDefault="00954507">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1C92" w:rsidRDefault="00411C92" w:rsidP="0091283F">
      <w:r>
        <w:separator/>
      </w:r>
    </w:p>
  </w:footnote>
  <w:footnote w:type="continuationSeparator" w:id="0">
    <w:p w:rsidR="00411C92" w:rsidRDefault="00411C92" w:rsidP="0091283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174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2227A"/>
    <w:rsid w:val="00067B26"/>
    <w:rsid w:val="000C3044"/>
    <w:rsid w:val="00153CE9"/>
    <w:rsid w:val="00156175"/>
    <w:rsid w:val="001F5E6D"/>
    <w:rsid w:val="003A20BD"/>
    <w:rsid w:val="00411C92"/>
    <w:rsid w:val="005D4BE8"/>
    <w:rsid w:val="0062227A"/>
    <w:rsid w:val="006537CD"/>
    <w:rsid w:val="007D2E3C"/>
    <w:rsid w:val="00862687"/>
    <w:rsid w:val="0091283F"/>
    <w:rsid w:val="00954507"/>
    <w:rsid w:val="009817DE"/>
    <w:rsid w:val="00A020C1"/>
    <w:rsid w:val="00A74508"/>
    <w:rsid w:val="00B21D1E"/>
    <w:rsid w:val="00B73DD3"/>
    <w:rsid w:val="00C34852"/>
    <w:rsid w:val="00CE036A"/>
    <w:rsid w:val="00D35267"/>
    <w:rsid w:val="00D44809"/>
    <w:rsid w:val="00DD17EA"/>
    <w:rsid w:val="00E3213A"/>
    <w:rsid w:val="00E4443E"/>
    <w:rsid w:val="00F0027A"/>
    <w:rsid w:val="00F92654"/>
    <w:rsid w:val="00FB7441"/>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227A"/>
    <w:pPr>
      <w:widowControl w:val="0"/>
      <w:autoSpaceDN w:val="0"/>
      <w:textAlignment w:val="baseline"/>
    </w:pPr>
    <w:rPr>
      <w:rFonts w:ascii="Calibri" w:eastAsia="新細明體" w:hAnsi="Calibri" w:cs="Times New Roman"/>
      <w:kern w:val="3"/>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yiv1797991770msonormal">
    <w:name w:val="yiv1797991770msonormal"/>
    <w:basedOn w:val="a"/>
    <w:uiPriority w:val="99"/>
    <w:rsid w:val="000C3044"/>
    <w:pPr>
      <w:widowControl/>
      <w:autoSpaceDN/>
      <w:spacing w:before="100" w:beforeAutospacing="1" w:after="100" w:afterAutospacing="1"/>
      <w:textAlignment w:val="auto"/>
    </w:pPr>
    <w:rPr>
      <w:rFonts w:ascii="標楷體" w:eastAsia="標楷體" w:hAnsi="新細明體" w:cs="新細明體"/>
      <w:color w:val="000000"/>
      <w:kern w:val="0"/>
      <w:szCs w:val="24"/>
    </w:rPr>
  </w:style>
  <w:style w:type="character" w:styleId="a3">
    <w:name w:val="Hyperlink"/>
    <w:uiPriority w:val="99"/>
    <w:rsid w:val="00A74508"/>
    <w:rPr>
      <w:rFonts w:cs="Times New Roman"/>
      <w:color w:val="0000FF"/>
      <w:u w:val="single"/>
    </w:rPr>
  </w:style>
  <w:style w:type="table" w:styleId="a4">
    <w:name w:val="Table Grid"/>
    <w:basedOn w:val="a1"/>
    <w:uiPriority w:val="59"/>
    <w:rsid w:val="00A74508"/>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annotation text"/>
    <w:basedOn w:val="a"/>
    <w:link w:val="a6"/>
    <w:semiHidden/>
    <w:rsid w:val="00F92654"/>
    <w:pPr>
      <w:autoSpaceDN/>
      <w:textAlignment w:val="auto"/>
    </w:pPr>
    <w:rPr>
      <w:rFonts w:ascii="Times New Roman" w:hAnsi="Times New Roman"/>
      <w:kern w:val="2"/>
      <w:szCs w:val="24"/>
    </w:rPr>
  </w:style>
  <w:style w:type="character" w:customStyle="1" w:styleId="a6">
    <w:name w:val="註解文字 字元"/>
    <w:basedOn w:val="a0"/>
    <w:link w:val="a5"/>
    <w:semiHidden/>
    <w:rsid w:val="00F92654"/>
    <w:rPr>
      <w:rFonts w:ascii="Times New Roman" w:eastAsia="新細明體" w:hAnsi="Times New Roman" w:cs="Times New Roman"/>
      <w:szCs w:val="24"/>
    </w:rPr>
  </w:style>
  <w:style w:type="paragraph" w:styleId="a7">
    <w:name w:val="annotation subject"/>
    <w:basedOn w:val="a5"/>
    <w:next w:val="a5"/>
    <w:link w:val="a8"/>
    <w:semiHidden/>
    <w:rsid w:val="00F92654"/>
    <w:rPr>
      <w:b/>
      <w:bCs/>
    </w:rPr>
  </w:style>
  <w:style w:type="character" w:customStyle="1" w:styleId="a8">
    <w:name w:val="註解主旨 字元"/>
    <w:basedOn w:val="a6"/>
    <w:link w:val="a7"/>
    <w:semiHidden/>
    <w:rsid w:val="00F92654"/>
    <w:rPr>
      <w:rFonts w:ascii="Times New Roman" w:eastAsia="新細明體" w:hAnsi="Times New Roman" w:cs="Times New Roman"/>
      <w:b/>
      <w:bCs/>
      <w:szCs w:val="24"/>
    </w:rPr>
  </w:style>
  <w:style w:type="paragraph" w:styleId="a9">
    <w:name w:val="header"/>
    <w:basedOn w:val="a"/>
    <w:link w:val="aa"/>
    <w:uiPriority w:val="99"/>
    <w:unhideWhenUsed/>
    <w:rsid w:val="0091283F"/>
    <w:pPr>
      <w:tabs>
        <w:tab w:val="center" w:pos="4153"/>
        <w:tab w:val="right" w:pos="8306"/>
      </w:tabs>
      <w:snapToGrid w:val="0"/>
    </w:pPr>
    <w:rPr>
      <w:sz w:val="20"/>
      <w:szCs w:val="20"/>
    </w:rPr>
  </w:style>
  <w:style w:type="character" w:customStyle="1" w:styleId="aa">
    <w:name w:val="頁首 字元"/>
    <w:basedOn w:val="a0"/>
    <w:link w:val="a9"/>
    <w:uiPriority w:val="99"/>
    <w:rsid w:val="0091283F"/>
    <w:rPr>
      <w:rFonts w:ascii="Calibri" w:eastAsia="新細明體" w:hAnsi="Calibri" w:cs="Times New Roman"/>
      <w:kern w:val="3"/>
      <w:sz w:val="20"/>
      <w:szCs w:val="20"/>
    </w:rPr>
  </w:style>
  <w:style w:type="paragraph" w:styleId="ab">
    <w:name w:val="footer"/>
    <w:basedOn w:val="a"/>
    <w:link w:val="ac"/>
    <w:uiPriority w:val="99"/>
    <w:unhideWhenUsed/>
    <w:rsid w:val="0091283F"/>
    <w:pPr>
      <w:tabs>
        <w:tab w:val="center" w:pos="4153"/>
        <w:tab w:val="right" w:pos="8306"/>
      </w:tabs>
      <w:snapToGrid w:val="0"/>
    </w:pPr>
    <w:rPr>
      <w:sz w:val="20"/>
      <w:szCs w:val="20"/>
    </w:rPr>
  </w:style>
  <w:style w:type="character" w:customStyle="1" w:styleId="ac">
    <w:name w:val="頁尾 字元"/>
    <w:basedOn w:val="a0"/>
    <w:link w:val="ab"/>
    <w:uiPriority w:val="99"/>
    <w:rsid w:val="0091283F"/>
    <w:rPr>
      <w:rFonts w:ascii="Calibri" w:eastAsia="新細明體" w:hAnsi="Calibri" w:cs="Times New Roman"/>
      <w:kern w:val="3"/>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4.inservice.edu.tw)&#22577;&#21517;&#65292;&#20197;&#21033;&#26680;&#30332;&#30740;&#32722;&#2617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learn.epa.gov.tw/Default.aspx"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219</Words>
  <Characters>1254</Characters>
  <Application>Microsoft Office Word</Application>
  <DocSecurity>0</DocSecurity>
  <Lines>10</Lines>
  <Paragraphs>2</Paragraphs>
  <ScaleCrop>false</ScaleCrop>
  <Company/>
  <LinksUpToDate>false</LinksUpToDate>
  <CharactersWithSpaces>1471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2020-03-10T01:28:00Z</cp:lastPrinted>
  <dcterms:created xsi:type="dcterms:W3CDTF">2020-08-04T08:49:00Z</dcterms:created>
  <dcterms:modified xsi:type="dcterms:W3CDTF">2020-08-04T08:49:00Z</dcterms:modified>
</cp:coreProperties>
</file>